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2C1F" w14:textId="77777777" w:rsidR="002D229B" w:rsidRDefault="0005188C" w:rsidP="00B00306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9B6AE6" wp14:editId="0960F9FC">
            <wp:extent cx="6120130" cy="1741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iiss_set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961C7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27D8E8D6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47690F8A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24860B02" w14:textId="77777777" w:rsidR="002D229B" w:rsidRDefault="002D229B" w:rsidP="00B0030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PROGRAMMAZIONE </w:t>
      </w:r>
      <w:r w:rsidR="004066E5">
        <w:rPr>
          <w:b/>
          <w:bCs/>
          <w:sz w:val="28"/>
          <w:szCs w:val="28"/>
        </w:rPr>
        <w:t>DI</w:t>
      </w:r>
      <w:r w:rsidR="00DA19C1">
        <w:rPr>
          <w:b/>
          <w:bCs/>
          <w:sz w:val="28"/>
          <w:szCs w:val="28"/>
        </w:rPr>
        <w:t xml:space="preserve"> </w:t>
      </w:r>
      <w:r w:rsidR="000D5D67">
        <w:rPr>
          <w:b/>
          <w:bCs/>
          <w:sz w:val="28"/>
          <w:szCs w:val="28"/>
        </w:rPr>
        <w:t>DIRITTO</w:t>
      </w:r>
    </w:p>
    <w:p w14:paraId="45611874" w14:textId="77777777" w:rsidR="002D229B" w:rsidRDefault="002D229B" w:rsidP="00B00306">
      <w:pPr>
        <w:pStyle w:val="Default"/>
        <w:rPr>
          <w:bCs/>
        </w:rPr>
      </w:pPr>
    </w:p>
    <w:p w14:paraId="38F3F3FB" w14:textId="2039FE62" w:rsidR="002D229B" w:rsidRDefault="002D229B" w:rsidP="00B00306">
      <w:pPr>
        <w:pStyle w:val="Default"/>
        <w:rPr>
          <w:bCs/>
        </w:rPr>
      </w:pPr>
      <w:r>
        <w:rPr>
          <w:bCs/>
        </w:rPr>
        <w:t xml:space="preserve">ISTITUTO: </w:t>
      </w:r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r w:rsidRPr="00746F4E">
        <w:rPr>
          <w:bCs/>
          <w:i/>
        </w:rPr>
        <w:t xml:space="preserve"> “PIETRO </w:t>
      </w:r>
      <w:proofErr w:type="gramStart"/>
      <w:r w:rsidR="00F05051" w:rsidRPr="00746F4E">
        <w:rPr>
          <w:bCs/>
          <w:i/>
        </w:rPr>
        <w:t>SETTE”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="004066E5">
        <w:rPr>
          <w:bCs/>
        </w:rPr>
        <w:t xml:space="preserve">            ANNO SCOLASTICO 20</w:t>
      </w:r>
      <w:r w:rsidR="007E5A94">
        <w:rPr>
          <w:bCs/>
        </w:rPr>
        <w:t>2</w:t>
      </w:r>
      <w:r w:rsidR="00455A1D">
        <w:rPr>
          <w:bCs/>
        </w:rPr>
        <w:t>4</w:t>
      </w:r>
      <w:r w:rsidR="004066E5">
        <w:rPr>
          <w:bCs/>
        </w:rPr>
        <w:t>/20</w:t>
      </w:r>
      <w:r w:rsidR="00EA4398">
        <w:rPr>
          <w:bCs/>
        </w:rPr>
        <w:t>2</w:t>
      </w:r>
      <w:r w:rsidR="00455A1D">
        <w:rPr>
          <w:bCs/>
        </w:rPr>
        <w:t>5</w:t>
      </w:r>
    </w:p>
    <w:p w14:paraId="01E3B5DC" w14:textId="77777777" w:rsidR="002D229B" w:rsidRDefault="002D229B" w:rsidP="00B00306">
      <w:pPr>
        <w:pStyle w:val="Default"/>
        <w:jc w:val="center"/>
      </w:pPr>
    </w:p>
    <w:p w14:paraId="17C46BF3" w14:textId="77777777" w:rsidR="002D229B" w:rsidRDefault="00F57CBF" w:rsidP="00B00306">
      <w:pPr>
        <w:pStyle w:val="Default"/>
      </w:pPr>
      <w:r>
        <w:t>INDIRIZZO: SIA</w:t>
      </w:r>
    </w:p>
    <w:p w14:paraId="656E1781" w14:textId="77777777" w:rsidR="002D229B" w:rsidRDefault="002D229B" w:rsidP="00B00306">
      <w:pPr>
        <w:pStyle w:val="Default"/>
      </w:pPr>
    </w:p>
    <w:p w14:paraId="4B88929E" w14:textId="77777777" w:rsidR="002D229B" w:rsidRPr="00746F4E" w:rsidRDefault="00F05051" w:rsidP="00B00306">
      <w:pPr>
        <w:pStyle w:val="Default"/>
        <w:rPr>
          <w:b/>
        </w:rPr>
      </w:pPr>
      <w:r>
        <w:t>CLASSE</w:t>
      </w:r>
      <w:r w:rsidR="00F57CBF">
        <w:t>:</w:t>
      </w:r>
      <w:r>
        <w:t xml:space="preserve"> </w:t>
      </w:r>
      <w:r w:rsidR="000D5D67">
        <w:t>V</w:t>
      </w:r>
      <w:r w:rsidR="002D229B">
        <w:t xml:space="preserve"> SEZIONE </w:t>
      </w:r>
      <w:r w:rsidR="00F57CBF">
        <w:t xml:space="preserve">B </w:t>
      </w:r>
    </w:p>
    <w:p w14:paraId="516DA0AC" w14:textId="77777777" w:rsidR="002D229B" w:rsidRDefault="002D229B" w:rsidP="00B00306">
      <w:pPr>
        <w:pStyle w:val="Default"/>
      </w:pPr>
    </w:p>
    <w:p w14:paraId="75B9C830" w14:textId="77777777" w:rsidR="002D229B" w:rsidRPr="00746F4E" w:rsidRDefault="002D229B" w:rsidP="00B00306">
      <w:pPr>
        <w:pStyle w:val="Default"/>
        <w:rPr>
          <w:b/>
        </w:rPr>
      </w:pPr>
      <w:r>
        <w:t>DISCIPLINA</w:t>
      </w:r>
      <w:r w:rsidR="00F57CBF">
        <w:t>:</w:t>
      </w:r>
      <w:r>
        <w:t xml:space="preserve"> </w:t>
      </w:r>
      <w:r w:rsidR="004103E5">
        <w:t>DIRITTO</w:t>
      </w:r>
    </w:p>
    <w:p w14:paraId="7341D43E" w14:textId="77777777" w:rsidR="002D229B" w:rsidRDefault="002D229B" w:rsidP="00B00306">
      <w:pPr>
        <w:pStyle w:val="Default"/>
      </w:pPr>
    </w:p>
    <w:p w14:paraId="3F7843A3" w14:textId="77777777" w:rsidR="002D229B" w:rsidRPr="00746F4E" w:rsidRDefault="00F05051" w:rsidP="00B00306">
      <w:pPr>
        <w:pStyle w:val="Default"/>
        <w:rPr>
          <w:b/>
        </w:rPr>
      </w:pPr>
      <w:r>
        <w:t>DOCENTE</w:t>
      </w:r>
      <w:r w:rsidR="00F57CBF">
        <w:t>:</w:t>
      </w:r>
      <w:r>
        <w:t xml:space="preserve"> </w:t>
      </w:r>
      <w:r w:rsidR="00F57CBF">
        <w:t>RUSSO LUCIANO</w:t>
      </w:r>
    </w:p>
    <w:p w14:paraId="03C79A76" w14:textId="77777777" w:rsidR="002D229B" w:rsidRDefault="002D229B" w:rsidP="00B00306">
      <w:pPr>
        <w:pStyle w:val="Default"/>
      </w:pPr>
    </w:p>
    <w:p w14:paraId="1B7D56F8" w14:textId="77777777" w:rsidR="002D229B" w:rsidRPr="00B57367" w:rsidRDefault="002D229B" w:rsidP="00B00306">
      <w:pPr>
        <w:pStyle w:val="Default"/>
        <w:rPr>
          <w:color w:val="auto"/>
        </w:rPr>
      </w:pPr>
      <w:r>
        <w:t xml:space="preserve">QUADRO </w:t>
      </w:r>
      <w:r w:rsidR="00F05051">
        <w:t>ORARIO</w:t>
      </w:r>
      <w:r w:rsidR="000D5D67">
        <w:t>:</w:t>
      </w:r>
      <w:r w:rsidR="00F57CBF">
        <w:t xml:space="preserve"> </w:t>
      </w:r>
      <w:r>
        <w:t>N.</w:t>
      </w:r>
      <w:r w:rsidR="00F57CBF">
        <w:t xml:space="preserve"> </w:t>
      </w:r>
      <w:r w:rsidR="004103E5">
        <w:rPr>
          <w:color w:val="auto"/>
        </w:rPr>
        <w:t>2</w:t>
      </w:r>
      <w:r w:rsidRPr="00B57367">
        <w:rPr>
          <w:color w:val="auto"/>
        </w:rPr>
        <w:t xml:space="preserve"> ore settimanali</w:t>
      </w:r>
    </w:p>
    <w:p w14:paraId="327E211E" w14:textId="77777777" w:rsidR="002D229B" w:rsidRDefault="002D229B" w:rsidP="00B00306">
      <w:pPr>
        <w:pStyle w:val="Default"/>
      </w:pPr>
    </w:p>
    <w:p w14:paraId="2BC93824" w14:textId="77777777" w:rsidR="002D229B" w:rsidRPr="006E1AD1" w:rsidRDefault="002D229B" w:rsidP="00B00306">
      <w:pPr>
        <w:pStyle w:val="Default"/>
        <w:numPr>
          <w:ilvl w:val="0"/>
          <w:numId w:val="4"/>
        </w:numPr>
        <w:rPr>
          <w:b/>
          <w:color w:val="auto"/>
          <w:u w:val="single"/>
        </w:rPr>
      </w:pPr>
      <w:r w:rsidRPr="006E1AD1">
        <w:rPr>
          <w:b/>
          <w:color w:val="auto"/>
          <w:u w:val="single"/>
        </w:rPr>
        <w:t xml:space="preserve">FINALITA’ DELL’INDIRIZZO </w:t>
      </w:r>
    </w:p>
    <w:p w14:paraId="617B986A" w14:textId="77777777" w:rsidR="001A36EB" w:rsidRDefault="001A36EB" w:rsidP="001A36EB">
      <w:pPr>
        <w:pStyle w:val="Default"/>
        <w:ind w:left="720"/>
        <w:rPr>
          <w:b/>
          <w:u w:val="single"/>
        </w:rPr>
      </w:pPr>
    </w:p>
    <w:p w14:paraId="5D930474" w14:textId="77777777" w:rsidR="0005188C" w:rsidRPr="006E1AD1" w:rsidRDefault="00B57367" w:rsidP="006E1AD1">
      <w:pPr>
        <w:pStyle w:val="Default"/>
        <w:jc w:val="both"/>
        <w:rPr>
          <w:b/>
          <w:color w:val="auto"/>
          <w:u w:val="single"/>
        </w:rPr>
      </w:pPr>
      <w:r w:rsidRPr="006E1AD1">
        <w:rPr>
          <w:color w:val="auto"/>
        </w:rPr>
        <w:t>Sviluppare competenze relative alla gestione del sistema informativo aziendale, alla valutazione, alla scelta e all’adattamento di software applicativi, alla realizzazione di nuove procedure, con particolare riguardo al sistema di archiviazione, della comunicazione in rete e della sicurezza informatica.</w:t>
      </w:r>
    </w:p>
    <w:p w14:paraId="6C1ED032" w14:textId="77777777" w:rsidR="002D229B" w:rsidRDefault="002D229B" w:rsidP="00B00306">
      <w:pPr>
        <w:pStyle w:val="Default"/>
      </w:pPr>
    </w:p>
    <w:p w14:paraId="75260A3E" w14:textId="77777777" w:rsidR="004066E5" w:rsidRDefault="004066E5" w:rsidP="00B00306">
      <w:pPr>
        <w:pStyle w:val="Default"/>
      </w:pPr>
    </w:p>
    <w:p w14:paraId="4F63E4EF" w14:textId="77777777" w:rsidR="002D229B" w:rsidRDefault="002D229B" w:rsidP="00B00306">
      <w:pPr>
        <w:pStyle w:val="Default"/>
        <w:rPr>
          <w:b/>
          <w:u w:val="single"/>
        </w:rPr>
      </w:pPr>
      <w:r>
        <w:rPr>
          <w:b/>
          <w:u w:val="single"/>
        </w:rPr>
        <w:t>2. ANALISI DELLA SITUAZIONE DI PARTENZA</w:t>
      </w:r>
    </w:p>
    <w:p w14:paraId="46527AC4" w14:textId="77777777" w:rsidR="002D229B" w:rsidRDefault="002D229B" w:rsidP="00B00306">
      <w:pPr>
        <w:pStyle w:val="Default"/>
      </w:pPr>
    </w:p>
    <w:p w14:paraId="653C9827" w14:textId="77777777" w:rsidR="002D229B" w:rsidRDefault="002D229B" w:rsidP="00B00306">
      <w:pPr>
        <w:pStyle w:val="Default"/>
      </w:pPr>
    </w:p>
    <w:p w14:paraId="60A60009" w14:textId="77777777" w:rsidR="002D229B" w:rsidRDefault="002D229B" w:rsidP="00B00306">
      <w:pPr>
        <w:pStyle w:val="Default"/>
      </w:pPr>
      <w:r w:rsidRPr="006428CA">
        <w:rPr>
          <w:b/>
          <w:caps/>
        </w:rPr>
        <w:t>Profilo generale della classe</w:t>
      </w:r>
      <w:r>
        <w:t xml:space="preserve"> (caratteristiche cognitive, comportamentali, atteggiamento verso la mate</w:t>
      </w:r>
      <w:r w:rsidR="000D5D67">
        <w:t>ria, interessi, partecipazione</w:t>
      </w:r>
      <w:r>
        <w:t>)</w:t>
      </w:r>
    </w:p>
    <w:p w14:paraId="5B5C3A60" w14:textId="4DEFA5BF" w:rsidR="006E1AD1" w:rsidRDefault="006E1AD1" w:rsidP="006E1AD1">
      <w:pPr>
        <w:spacing w:line="100" w:lineRule="atLeast"/>
        <w:jc w:val="both"/>
      </w:pPr>
      <w:r>
        <w:t>La classe</w:t>
      </w:r>
      <w:r w:rsidR="00EA4398">
        <w:t xml:space="preserve">, formata da </w:t>
      </w:r>
      <w:r w:rsidR="00455A1D">
        <w:t>15</w:t>
      </w:r>
      <w:r w:rsidR="00EA4398">
        <w:t xml:space="preserve"> alunni,</w:t>
      </w:r>
      <w:r>
        <w:t xml:space="preserve"> si presenta </w:t>
      </w:r>
      <w:r w:rsidR="000D678D">
        <w:t>talora piuttosto</w:t>
      </w:r>
      <w:r>
        <w:t xml:space="preserve"> </w:t>
      </w:r>
      <w:r w:rsidR="009A7D3E">
        <w:t>tranquilla</w:t>
      </w:r>
      <w:r>
        <w:t xml:space="preserve"> </w:t>
      </w:r>
      <w:r w:rsidR="009A7D3E">
        <w:t xml:space="preserve">e </w:t>
      </w:r>
      <w:r w:rsidR="00455A1D">
        <w:t xml:space="preserve">quasi </w:t>
      </w:r>
      <w:proofErr w:type="gramStart"/>
      <w:r w:rsidR="009A7D3E">
        <w:t xml:space="preserve">sempre </w:t>
      </w:r>
      <w:r>
        <w:t xml:space="preserve"> interessata</w:t>
      </w:r>
      <w:proofErr w:type="gramEnd"/>
      <w:r>
        <w:t xml:space="preserve"> alle attività proposte.</w:t>
      </w:r>
    </w:p>
    <w:p w14:paraId="7C385E4C" w14:textId="5AEA09E0" w:rsidR="00D83E84" w:rsidRPr="00085990" w:rsidRDefault="006E1AD1" w:rsidP="00D83E84">
      <w:pPr>
        <w:tabs>
          <w:tab w:val="left" w:pos="1701"/>
          <w:tab w:val="left" w:pos="5670"/>
          <w:tab w:val="left" w:pos="6237"/>
        </w:tabs>
        <w:jc w:val="both"/>
        <w:rPr>
          <w:rFonts w:ascii="Arial" w:hAnsi="Arial"/>
          <w:sz w:val="16"/>
          <w:szCs w:val="16"/>
        </w:rPr>
      </w:pPr>
      <w:r>
        <w:t xml:space="preserve">Le prime verifiche ed i lavori in classe svolti evidenziano una situazione diversificata: </w:t>
      </w:r>
      <w:r w:rsidR="000D678D">
        <w:t>diversi</w:t>
      </w:r>
      <w:r>
        <w:t xml:space="preserve"> alunni di</w:t>
      </w:r>
      <w:r w:rsidR="000D5D67">
        <w:t xml:space="preserve"> livello medio-alto</w:t>
      </w:r>
      <w:r w:rsidR="00DF434B">
        <w:t>, la restante</w:t>
      </w:r>
      <w:r>
        <w:t xml:space="preserve"> parte sufficiente. </w:t>
      </w:r>
      <w:r w:rsidR="00D83E84">
        <w:t xml:space="preserve">Il clima di lavoro in classe è sereno e improntato ad una piena condivisione degli obiettivi. </w:t>
      </w:r>
    </w:p>
    <w:p w14:paraId="19867941" w14:textId="77777777" w:rsidR="006E1AD1" w:rsidRDefault="006E1AD1" w:rsidP="006E1AD1">
      <w:pPr>
        <w:spacing w:line="100" w:lineRule="atLeast"/>
        <w:jc w:val="both"/>
      </w:pPr>
    </w:p>
    <w:p w14:paraId="56E67EF7" w14:textId="77777777" w:rsidR="004066E5" w:rsidRDefault="004066E5" w:rsidP="00B00306">
      <w:pPr>
        <w:pStyle w:val="Default"/>
      </w:pPr>
    </w:p>
    <w:p w14:paraId="63A1A717" w14:textId="77777777" w:rsidR="002D229B" w:rsidRDefault="002D229B" w:rsidP="00B00306">
      <w:pPr>
        <w:pStyle w:val="Default"/>
      </w:pPr>
      <w:r>
        <w:t>FONTI DI RILEVAZIONE DEI DATI: griglie, questionari conoscitivi</w:t>
      </w:r>
      <w:r w:rsidR="006E1AD1">
        <w:t>, colloqui con gli alunni</w:t>
      </w:r>
    </w:p>
    <w:p w14:paraId="4B9403A2" w14:textId="77777777" w:rsidR="002D229B" w:rsidRDefault="002D229B" w:rsidP="00B00306">
      <w:pPr>
        <w:pStyle w:val="Default"/>
        <w:rPr>
          <w:b/>
          <w:u w:val="single"/>
        </w:rPr>
      </w:pPr>
    </w:p>
    <w:p w14:paraId="085C355F" w14:textId="77777777" w:rsidR="006E1AD1" w:rsidRDefault="006E1AD1" w:rsidP="00B00306">
      <w:pPr>
        <w:pStyle w:val="Default"/>
        <w:rPr>
          <w:b/>
          <w:u w:val="single"/>
        </w:rPr>
      </w:pPr>
    </w:p>
    <w:p w14:paraId="547836FB" w14:textId="77777777" w:rsidR="006E1AD1" w:rsidRDefault="006E1AD1" w:rsidP="00B00306">
      <w:pPr>
        <w:pStyle w:val="Default"/>
        <w:rPr>
          <w:b/>
          <w:u w:val="single"/>
        </w:rPr>
      </w:pPr>
    </w:p>
    <w:p w14:paraId="22E2213D" w14:textId="77777777" w:rsidR="006E1AD1" w:rsidRDefault="006E1AD1" w:rsidP="00B00306">
      <w:pPr>
        <w:pStyle w:val="Default"/>
        <w:rPr>
          <w:b/>
          <w:u w:val="single"/>
        </w:rPr>
      </w:pPr>
    </w:p>
    <w:p w14:paraId="5821E3C5" w14:textId="77777777" w:rsidR="006E1AD1" w:rsidRDefault="006E1AD1" w:rsidP="00B00306">
      <w:pPr>
        <w:pStyle w:val="Default"/>
        <w:rPr>
          <w:b/>
          <w:u w:val="single"/>
        </w:rPr>
      </w:pPr>
    </w:p>
    <w:p w14:paraId="272BE8C4" w14:textId="77777777" w:rsidR="002D229B" w:rsidRDefault="002D229B" w:rsidP="00B00306">
      <w:pPr>
        <w:pStyle w:val="Default"/>
      </w:pPr>
      <w:r>
        <w:t xml:space="preserve">LIVELLI DI PROFITTO </w:t>
      </w:r>
    </w:p>
    <w:p w14:paraId="5A8D65C4" w14:textId="77777777" w:rsidR="002D229B" w:rsidRDefault="002D229B" w:rsidP="00B00306">
      <w:pPr>
        <w:pStyle w:val="Defaul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2D229B" w14:paraId="7E827054" w14:textId="77777777" w:rsidTr="002F6A4E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03BD" w14:textId="77777777"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194A6D50" w14:textId="77777777"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57504F15" w14:textId="77777777" w:rsidR="002D229B" w:rsidRPr="00B052A2" w:rsidRDefault="002D229B" w:rsidP="004066E5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052A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BB3C" w14:textId="77777777"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14:paraId="1A79C823" w14:textId="77777777"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4CFFAA4D" w14:textId="77777777" w:rsidR="002D229B" w:rsidRDefault="002D229B" w:rsidP="002F6A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07351FAC" w14:textId="5A6C40DC" w:rsidR="002D229B" w:rsidRDefault="004066E5" w:rsidP="006E1AD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455A1D">
              <w:rPr>
                <w:color w:val="auto"/>
              </w:rPr>
              <w:t>4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B8D7" w14:textId="77777777"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2F1BE227" w14:textId="77777777"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14:paraId="5BBFC809" w14:textId="77777777" w:rsidR="002D229B" w:rsidRDefault="002D229B" w:rsidP="002F6A4E">
            <w:pPr>
              <w:pStyle w:val="Default"/>
              <w:rPr>
                <w:color w:val="auto"/>
              </w:rPr>
            </w:pPr>
          </w:p>
          <w:p w14:paraId="6769E140" w14:textId="77777777"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63F3483D" w14:textId="767A04D0" w:rsidR="002D229B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</w:t>
            </w:r>
            <w:r w:rsidR="001A36EB"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 xml:space="preserve">Alunni  </w:t>
            </w:r>
            <w:r w:rsidR="00455A1D">
              <w:rPr>
                <w:color w:val="auto"/>
              </w:rPr>
              <w:t>2</w:t>
            </w:r>
            <w:proofErr w:type="gramEnd"/>
          </w:p>
          <w:p w14:paraId="07272CE5" w14:textId="77777777"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213C7" w14:textId="77777777"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55ED70D0" w14:textId="77777777" w:rsidR="002D229B" w:rsidRDefault="00F05051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="002D229B">
              <w:rPr>
                <w:color w:val="auto"/>
                <w:sz w:val="20"/>
                <w:szCs w:val="20"/>
              </w:rPr>
              <w:t>voti 8-9-10)</w:t>
            </w:r>
          </w:p>
          <w:p w14:paraId="110DCC42" w14:textId="77777777"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961BAA5" w14:textId="77777777"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15422E66" w14:textId="1EA6BBF8" w:rsidR="002D229B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</w:t>
            </w:r>
            <w:r w:rsidR="00DF434B">
              <w:rPr>
                <w:color w:val="auto"/>
              </w:rPr>
              <w:t xml:space="preserve"> </w:t>
            </w:r>
            <w:r w:rsidR="00455A1D">
              <w:rPr>
                <w:color w:val="auto"/>
              </w:rPr>
              <w:t>9</w:t>
            </w:r>
          </w:p>
          <w:p w14:paraId="26FACC75" w14:textId="77777777"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14:paraId="6D1C3FD2" w14:textId="77777777" w:rsidR="002D229B" w:rsidRDefault="002D229B" w:rsidP="00B00306">
      <w:pPr>
        <w:pStyle w:val="Default"/>
        <w:tabs>
          <w:tab w:val="left" w:pos="1470"/>
        </w:tabs>
      </w:pPr>
    </w:p>
    <w:p w14:paraId="6FC95E7C" w14:textId="77777777" w:rsidR="002D229B" w:rsidRDefault="002D229B" w:rsidP="00B00306">
      <w:pPr>
        <w:pStyle w:val="Default"/>
        <w:tabs>
          <w:tab w:val="left" w:pos="1470"/>
        </w:tabs>
        <w:rPr>
          <w:b/>
        </w:rPr>
      </w:pPr>
    </w:p>
    <w:p w14:paraId="1B3ABD5A" w14:textId="77777777" w:rsidR="002D229B" w:rsidRDefault="00F05051" w:rsidP="00B00306">
      <w:pPr>
        <w:pStyle w:val="Default"/>
        <w:tabs>
          <w:tab w:val="left" w:pos="1470"/>
        </w:tabs>
      </w:pPr>
      <w:r>
        <w:t>PROVE UTILIZZATE PER</w:t>
      </w:r>
      <w:r w:rsidR="002D229B">
        <w:t xml:space="preserve"> LA RILEVAZIONE DEI REQUISITI INIZIALI:</w:t>
      </w:r>
    </w:p>
    <w:p w14:paraId="377ED460" w14:textId="77777777" w:rsidR="002D229B" w:rsidRPr="00B052A2" w:rsidRDefault="002D229B" w:rsidP="00B00306">
      <w:pPr>
        <w:pStyle w:val="Default"/>
        <w:tabs>
          <w:tab w:val="left" w:pos="1470"/>
        </w:tabs>
      </w:pPr>
      <w:r w:rsidRPr="00B052A2">
        <w:rPr>
          <w:b/>
        </w:rPr>
        <w:t>TEST D’INGRESSO</w:t>
      </w:r>
    </w:p>
    <w:p w14:paraId="17A646F0" w14:textId="77777777"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Y="-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D83E84" w14:paraId="4181CC7C" w14:textId="77777777" w:rsidTr="00D83E84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14:paraId="60FC136B" w14:textId="77777777" w:rsidR="00D83E84" w:rsidRDefault="00D83E84" w:rsidP="00D83E84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D83E84" w14:paraId="139E98BB" w14:textId="77777777" w:rsidTr="00D83E84">
        <w:tc>
          <w:tcPr>
            <w:tcW w:w="10031" w:type="dxa"/>
            <w:vAlign w:val="center"/>
          </w:tcPr>
          <w:p w14:paraId="2B8E7801" w14:textId="77777777" w:rsidR="00D83E84" w:rsidRDefault="00D83E84" w:rsidP="003943D2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obiettivi, </w:t>
            </w:r>
            <w:r w:rsidRPr="001B7BAE">
              <w:rPr>
                <w:rFonts w:cs="Arial"/>
                <w:bCs/>
                <w:i/>
              </w:rPr>
              <w:t xml:space="preserve">articolati in </w:t>
            </w:r>
            <w:r w:rsidRPr="001B7BAE">
              <w:rPr>
                <w:rFonts w:cs="Arial"/>
                <w:bCs/>
              </w:rPr>
              <w:t>Competenze, Abilità, Conoscenze</w:t>
            </w:r>
            <w:r w:rsidRPr="001B7BAE">
              <w:rPr>
                <w:rFonts w:cs="Arial"/>
                <w:bCs/>
                <w:i/>
              </w:rPr>
              <w:t xml:space="preserve">, sono elaborati </w:t>
            </w:r>
            <w:r>
              <w:rPr>
                <w:rFonts w:cs="Arial"/>
                <w:bCs/>
                <w:i/>
              </w:rPr>
              <w:t xml:space="preserve">in sede di </w:t>
            </w:r>
            <w:r w:rsidR="003943D2">
              <w:rPr>
                <w:rFonts w:cs="Arial"/>
                <w:bCs/>
                <w:i/>
              </w:rPr>
              <w:t>dipartimento.</w:t>
            </w:r>
          </w:p>
        </w:tc>
      </w:tr>
    </w:tbl>
    <w:p w14:paraId="4655F3A8" w14:textId="77777777" w:rsidR="00D83E84" w:rsidRDefault="00D83E84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2D229B" w14:paraId="1921060A" w14:textId="77777777" w:rsidTr="002F6A4E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6A7156EF" w14:textId="77777777"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2D229B" w14:paraId="2118E17E" w14:textId="77777777" w:rsidTr="002F6A4E">
        <w:trPr>
          <w:jc w:val="center"/>
        </w:trPr>
        <w:tc>
          <w:tcPr>
            <w:tcW w:w="10031" w:type="dxa"/>
            <w:vAlign w:val="center"/>
          </w:tcPr>
          <w:p w14:paraId="22F160BC" w14:textId="77777777" w:rsidR="002D229B" w:rsidRDefault="002D229B" w:rsidP="002F6A4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14:paraId="528F6667" w14:textId="77777777" w:rsidR="002D229B" w:rsidRDefault="002D229B" w:rsidP="00B00306">
      <w:pPr>
        <w:rPr>
          <w:rFonts w:cs="Arial"/>
          <w:sz w:val="22"/>
          <w:szCs w:val="22"/>
        </w:rPr>
      </w:pPr>
    </w:p>
    <w:p w14:paraId="7B356B8E" w14:textId="77777777" w:rsidR="00132064" w:rsidRDefault="00132064" w:rsidP="00132064">
      <w:pPr>
        <w:pStyle w:val="Corpodeltesto31"/>
        <w:rPr>
          <w:sz w:val="22"/>
        </w:rPr>
      </w:pPr>
      <w:r>
        <w:rPr>
          <w:sz w:val="22"/>
        </w:rPr>
        <w:t>STANDARD MINIMI DI APPRENDIMENTO IN TERMINI DI SAPERE E DI SAPER FARE, CONCORDATI NELLE RIUNIONI DI COORDINAMENTO DISCIPLINARE, DA RAGGIUNGERE AL TERMINE DELL'ANNO SCOLASTICO</w:t>
      </w:r>
    </w:p>
    <w:p w14:paraId="0A3F59C5" w14:textId="3631D51C" w:rsidR="00132064" w:rsidRPr="00132064" w:rsidRDefault="00132064" w:rsidP="00132064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>
        <w:rPr>
          <w:b w:val="0"/>
          <w:sz w:val="24"/>
          <w:szCs w:val="24"/>
          <w:lang w:eastAsia="it-IT"/>
        </w:rPr>
        <w:t xml:space="preserve">Conoscere il concetto di </w:t>
      </w:r>
      <w:r w:rsidRPr="00132064">
        <w:rPr>
          <w:b w:val="0"/>
          <w:sz w:val="24"/>
          <w:szCs w:val="24"/>
          <w:lang w:eastAsia="it-IT"/>
        </w:rPr>
        <w:t xml:space="preserve">Stato </w:t>
      </w:r>
      <w:r>
        <w:rPr>
          <w:b w:val="0"/>
          <w:sz w:val="24"/>
          <w:szCs w:val="24"/>
          <w:lang w:eastAsia="it-IT"/>
        </w:rPr>
        <w:t xml:space="preserve">ed i suoi elementi costitutivi </w:t>
      </w:r>
      <w:r w:rsidRPr="00132064">
        <w:rPr>
          <w:b w:val="0"/>
          <w:sz w:val="24"/>
          <w:szCs w:val="24"/>
          <w:lang w:eastAsia="it-IT"/>
        </w:rPr>
        <w:t xml:space="preserve"> </w:t>
      </w:r>
    </w:p>
    <w:p w14:paraId="7497F5D0" w14:textId="4AC9AE55" w:rsidR="00132064" w:rsidRPr="00132064" w:rsidRDefault="00132064" w:rsidP="00132064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>
        <w:rPr>
          <w:b w:val="0"/>
          <w:sz w:val="24"/>
          <w:szCs w:val="24"/>
          <w:lang w:eastAsia="it-IT"/>
        </w:rPr>
        <w:t>Conoscere le vaie f</w:t>
      </w:r>
      <w:r w:rsidRPr="00132064">
        <w:rPr>
          <w:b w:val="0"/>
          <w:sz w:val="24"/>
          <w:szCs w:val="24"/>
          <w:lang w:eastAsia="it-IT"/>
        </w:rPr>
        <w:t xml:space="preserve">orme di </w:t>
      </w:r>
      <w:r>
        <w:rPr>
          <w:b w:val="0"/>
          <w:sz w:val="24"/>
          <w:szCs w:val="24"/>
          <w:lang w:eastAsia="it-IT"/>
        </w:rPr>
        <w:t>stato e di governo in generale;</w:t>
      </w:r>
    </w:p>
    <w:p w14:paraId="56B2E5DD" w14:textId="3D6689B9" w:rsidR="00132064" w:rsidRPr="00132064" w:rsidRDefault="00132064" w:rsidP="00132064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>
        <w:rPr>
          <w:b w:val="0"/>
          <w:sz w:val="24"/>
          <w:szCs w:val="24"/>
          <w:lang w:eastAsia="it-IT"/>
        </w:rPr>
        <w:t>Conoscere</w:t>
      </w:r>
      <w:r w:rsidRPr="00132064">
        <w:rPr>
          <w:b w:val="0"/>
          <w:sz w:val="24"/>
          <w:szCs w:val="24"/>
          <w:lang w:eastAsia="it-IT"/>
        </w:rPr>
        <w:t xml:space="preserve"> i principi fondamentali</w:t>
      </w:r>
      <w:r>
        <w:rPr>
          <w:b w:val="0"/>
          <w:sz w:val="24"/>
          <w:szCs w:val="24"/>
          <w:lang w:eastAsia="it-IT"/>
        </w:rPr>
        <w:t xml:space="preserve"> della</w:t>
      </w:r>
      <w:r w:rsidRPr="00132064">
        <w:rPr>
          <w:b w:val="0"/>
          <w:sz w:val="24"/>
          <w:szCs w:val="24"/>
          <w:lang w:eastAsia="it-IT"/>
        </w:rPr>
        <w:t xml:space="preserve"> Costituzione italiana</w:t>
      </w:r>
      <w:r>
        <w:rPr>
          <w:b w:val="0"/>
          <w:sz w:val="24"/>
          <w:szCs w:val="24"/>
          <w:lang w:eastAsia="it-IT"/>
        </w:rPr>
        <w:t xml:space="preserve"> e le sue caratteristiche</w:t>
      </w:r>
    </w:p>
    <w:p w14:paraId="6FCD7EC3" w14:textId="70768BA5" w:rsidR="00132064" w:rsidRDefault="00132064" w:rsidP="00132064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>
        <w:rPr>
          <w:b w:val="0"/>
          <w:sz w:val="24"/>
          <w:szCs w:val="24"/>
          <w:lang w:eastAsia="it-IT"/>
        </w:rPr>
        <w:t>Conoscere i principali aspetti dell’ordinamento costituzionale e degli</w:t>
      </w:r>
      <w:r w:rsidRPr="00132064">
        <w:rPr>
          <w:b w:val="0"/>
          <w:sz w:val="24"/>
          <w:szCs w:val="24"/>
          <w:lang w:eastAsia="it-IT"/>
        </w:rPr>
        <w:t xml:space="preserve"> organi c</w:t>
      </w:r>
      <w:r>
        <w:rPr>
          <w:b w:val="0"/>
          <w:sz w:val="24"/>
          <w:szCs w:val="24"/>
          <w:lang w:eastAsia="it-IT"/>
        </w:rPr>
        <w:t xml:space="preserve">ostituzionali, </w:t>
      </w:r>
    </w:p>
    <w:p w14:paraId="4ED659E4" w14:textId="2D35C6A7" w:rsidR="00132064" w:rsidRPr="00132064" w:rsidRDefault="00132064" w:rsidP="00132064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>
        <w:rPr>
          <w:b w:val="0"/>
          <w:sz w:val="24"/>
          <w:szCs w:val="24"/>
          <w:lang w:eastAsia="it-IT"/>
        </w:rPr>
        <w:t xml:space="preserve">Conoscere gli aspetti fondamentali </w:t>
      </w:r>
      <w:r w:rsidR="00455A1D">
        <w:rPr>
          <w:b w:val="0"/>
          <w:sz w:val="24"/>
          <w:szCs w:val="24"/>
          <w:lang w:eastAsia="it-IT"/>
        </w:rPr>
        <w:t>del diritto internazionale e delle istituzioni sovrannazionali</w:t>
      </w:r>
    </w:p>
    <w:p w14:paraId="62587022" w14:textId="77777777" w:rsidR="00F1672D" w:rsidRPr="004D053F" w:rsidRDefault="00F1672D" w:rsidP="004D053F">
      <w:pPr>
        <w:pStyle w:val="Default"/>
        <w:jc w:val="both"/>
        <w:rPr>
          <w:rFonts w:cs="Arial"/>
          <w:sz w:val="22"/>
          <w:szCs w:val="22"/>
        </w:rPr>
      </w:pPr>
    </w:p>
    <w:p w14:paraId="75D2A5B6" w14:textId="77777777" w:rsidR="00F1672D" w:rsidRDefault="00F1672D" w:rsidP="00F1672D">
      <w:pPr>
        <w:pStyle w:val="Corpodeltesto31"/>
        <w:rPr>
          <w:sz w:val="22"/>
        </w:rPr>
      </w:pPr>
      <w:r>
        <w:rPr>
          <w:sz w:val="22"/>
        </w:rPr>
        <w:t>COMPETENZE TRASVERSALI</w:t>
      </w:r>
    </w:p>
    <w:p w14:paraId="2D2C1D65" w14:textId="77777777" w:rsidR="00F1672D" w:rsidRDefault="00F1672D" w:rsidP="00F1672D">
      <w:pPr>
        <w:pStyle w:val="Corpodeltesto31"/>
        <w:rPr>
          <w:sz w:val="22"/>
        </w:rPr>
      </w:pPr>
    </w:p>
    <w:p w14:paraId="10708349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Sapersi relazionare con il gruppo e saper comunicare</w:t>
      </w:r>
    </w:p>
    <w:p w14:paraId="476947F5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Collaborare e partecipare attivamente</w:t>
      </w:r>
    </w:p>
    <w:p w14:paraId="2CFA63F0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Rispettare le consegne</w:t>
      </w:r>
    </w:p>
    <w:p w14:paraId="1CD8B12D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Agire in modo responsabile sia a livello individuale che di gruppo;</w:t>
      </w:r>
    </w:p>
    <w:p w14:paraId="4011CDA9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Organizzare il proprio apprendimento mediante gestione efficace del tempo, delle informazioni e delle fonti disponibili; </w:t>
      </w:r>
    </w:p>
    <w:p w14:paraId="060B9CB9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Acquisire e/o potenziare autonomia operativa</w:t>
      </w:r>
    </w:p>
    <w:p w14:paraId="06880DE6" w14:textId="77777777" w:rsidR="00F1672D" w:rsidRDefault="00F1672D" w:rsidP="00F1672D">
      <w:pPr>
        <w:numPr>
          <w:ilvl w:val="0"/>
          <w:numId w:val="8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Reperire informazioni da varie fonti e interpretarle criticamente; </w:t>
      </w:r>
    </w:p>
    <w:p w14:paraId="2C89D5DF" w14:textId="77777777" w:rsidR="00F1672D" w:rsidRDefault="00F1672D" w:rsidP="00F1672D">
      <w:pPr>
        <w:numPr>
          <w:ilvl w:val="0"/>
          <w:numId w:val="6"/>
        </w:numPr>
        <w:suppressAutoHyphens/>
        <w:spacing w:after="200"/>
      </w:pPr>
      <w:r>
        <w:t>Comunicare le conoscenze anche mediante supporti cartacei e multimediali;</w:t>
      </w:r>
    </w:p>
    <w:p w14:paraId="3EDE9105" w14:textId="4DBCC0BF" w:rsidR="00F1672D" w:rsidRDefault="00F1672D" w:rsidP="00F1672D">
      <w:pPr>
        <w:numPr>
          <w:ilvl w:val="0"/>
          <w:numId w:val="8"/>
        </w:numPr>
        <w:suppressAutoHyphens/>
        <w:spacing w:after="200"/>
      </w:pPr>
      <w:r>
        <w:t>Interagire in gruppo, rispettando i diversi punt</w:t>
      </w:r>
      <w:r w:rsidR="00C72273">
        <w:t>i di vista e</w:t>
      </w:r>
      <w:r>
        <w:t xml:space="preserve"> gestire situazioni conflittuali;</w:t>
      </w:r>
    </w:p>
    <w:p w14:paraId="7B6E51D1" w14:textId="77777777" w:rsidR="00F1672D" w:rsidRDefault="00F1672D" w:rsidP="00F1672D">
      <w:pPr>
        <w:numPr>
          <w:ilvl w:val="0"/>
          <w:numId w:val="9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Acquisire capacità </w:t>
      </w:r>
      <w:proofErr w:type="spellStart"/>
      <w:r>
        <w:t>autovalutativa</w:t>
      </w:r>
      <w:proofErr w:type="spellEnd"/>
      <w:r>
        <w:t xml:space="preserve"> e intervenire per le necessarie correzioni.</w:t>
      </w:r>
    </w:p>
    <w:p w14:paraId="5245B96F" w14:textId="77777777" w:rsidR="002D229B" w:rsidRDefault="002D229B" w:rsidP="00B00306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2D229B" w14:paraId="6E6D6AF6" w14:textId="77777777" w:rsidTr="002F6A4E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57E7B090" w14:textId="77777777"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proofErr w:type="gramStart"/>
            <w:r>
              <w:rPr>
                <w:rFonts w:cs="Arial"/>
                <w:b/>
                <w:bCs/>
              </w:rPr>
              <w:t>5 .METODOLOGIE</w:t>
            </w:r>
            <w:proofErr w:type="gramEnd"/>
          </w:p>
        </w:tc>
      </w:tr>
      <w:tr w:rsidR="002D229B" w14:paraId="7142DBEE" w14:textId="77777777" w:rsidTr="002F6A4E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76AD59B9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7357FFDF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14:paraId="11FFFCFC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24990379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D270E14" w14:textId="77777777" w:rsidR="002D229B" w:rsidRDefault="002D229B" w:rsidP="002F6A4E">
            <w:r>
              <w:t>Cooperative learning</w:t>
            </w:r>
          </w:p>
          <w:p w14:paraId="7E53D5ED" w14:textId="77777777" w:rsidR="002D229B" w:rsidRDefault="002D229B" w:rsidP="002F6A4E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2D229B" w14:paraId="5C9813A0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2CFC3CF6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63BB7AD0" w14:textId="77777777" w:rsidR="002D229B" w:rsidRDefault="002D229B" w:rsidP="002F6A4E">
            <w:pPr>
              <w:jc w:val="both"/>
            </w:pPr>
            <w:r>
              <w:t xml:space="preserve">Lezione interattiva </w:t>
            </w:r>
          </w:p>
          <w:p w14:paraId="2A636869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42A95EBC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76A41CEC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14:paraId="10F686A5" w14:textId="77777777" w:rsidR="002D229B" w:rsidRDefault="002D229B" w:rsidP="002F6A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2D229B" w14:paraId="3D02322E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5135B6FE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14BA0E42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14:paraId="40C1C79A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65133FAD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2E7EBCCB" w14:textId="77777777" w:rsidR="002D229B" w:rsidRDefault="002D229B" w:rsidP="002F6A4E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14:paraId="4F1D95A1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2D229B" w14:paraId="0D4EA83D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184BEFBF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4392E7B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10B8F216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222C01D2" w14:textId="77777777" w:rsidR="002D229B" w:rsidRDefault="002D229B" w:rsidP="002F6A4E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2D229B" w14:paraId="5C7E4729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1D98E28F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0D385CD9" w14:textId="77777777" w:rsidR="002D229B" w:rsidRDefault="002D229B" w:rsidP="002F6A4E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464E9C97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0DA29B1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14:paraId="737CE441" w14:textId="77777777" w:rsidR="002D229B" w:rsidRDefault="002D229B" w:rsidP="00B00306">
      <w:pPr>
        <w:rPr>
          <w:rFonts w:cs="Arial"/>
          <w:sz w:val="22"/>
          <w:szCs w:val="22"/>
        </w:rPr>
      </w:pPr>
    </w:p>
    <w:p w14:paraId="194D9531" w14:textId="77777777" w:rsidR="00F8169B" w:rsidRDefault="00F8169B" w:rsidP="00F8169B">
      <w:pPr>
        <w:tabs>
          <w:tab w:val="left" w:pos="426"/>
        </w:tabs>
      </w:pPr>
      <w:r>
        <w:t>L'impostazione didattica di questo insegnamento si configura come un percorso che:</w:t>
      </w:r>
    </w:p>
    <w:p w14:paraId="50612AC7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motiva allo studio della disciplina partendo dall'interesse dell'alunno per i problemi del contemporaneo e della vita associata;</w:t>
      </w:r>
    </w:p>
    <w:p w14:paraId="3AB2F40D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prende lo spunto da situazioni che rientrano nell'esperienza individuale, familiare e sociale dello studente;</w:t>
      </w:r>
    </w:p>
    <w:p w14:paraId="7E4975CE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 xml:space="preserve">passa, attraverso approssimazioni successive, da una fase descrittiva del fenomeno a progressive </w:t>
      </w:r>
    </w:p>
    <w:p w14:paraId="63394CEE" w14:textId="77777777" w:rsidR="00F8169B" w:rsidRDefault="00F8169B" w:rsidP="00F8169B">
      <w:pPr>
        <w:widowControl w:val="0"/>
        <w:spacing w:line="100" w:lineRule="atLeast"/>
        <w:ind w:left="720" w:hanging="360"/>
        <w:jc w:val="both"/>
      </w:pPr>
      <w:r>
        <w:t>concettualizzazioni e generalizzazioni;</w:t>
      </w:r>
    </w:p>
    <w:p w14:paraId="28493249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risale in seguito a sistemazioni, individuazioni di categorie generali, formulazioni di principi, enunciazioni di tendenze, inquadramenti storici complessivi;</w:t>
      </w:r>
    </w:p>
    <w:p w14:paraId="1B1ADC9C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applica i principi ricavati a situazioni nuove rispetto a quelle di partenza;</w:t>
      </w:r>
    </w:p>
    <w:p w14:paraId="708E0816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utilizza al massimo documenti e testi originali da affiancare ai manuali;</w:t>
      </w:r>
    </w:p>
    <w:p w14:paraId="13D935C5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 xml:space="preserve">valorizza l'aspetto problematico ed il dibattito </w:t>
      </w:r>
      <w:proofErr w:type="gramStart"/>
      <w:r>
        <w:t>socio-culturale</w:t>
      </w:r>
      <w:proofErr w:type="gramEnd"/>
      <w:r>
        <w:t xml:space="preserve"> e politico sempre in atto rispetto alle discipline trattate.</w:t>
      </w:r>
    </w:p>
    <w:p w14:paraId="0EF09120" w14:textId="77777777" w:rsidR="00F8169B" w:rsidRDefault="00F8169B" w:rsidP="00B00306">
      <w:pPr>
        <w:rPr>
          <w:rFonts w:cs="Arial"/>
          <w:sz w:val="22"/>
          <w:szCs w:val="22"/>
        </w:rPr>
      </w:pPr>
    </w:p>
    <w:p w14:paraId="3DFC21D6" w14:textId="77777777" w:rsidR="00F8169B" w:rsidRDefault="00F8169B" w:rsidP="00B0030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607"/>
        <w:gridCol w:w="410"/>
        <w:gridCol w:w="3020"/>
        <w:gridCol w:w="409"/>
        <w:gridCol w:w="2927"/>
      </w:tblGrid>
      <w:tr w:rsidR="002D229B" w14:paraId="1319B445" w14:textId="77777777" w:rsidTr="002F6A4E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0CAAE4D7" w14:textId="77777777"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6.MEZZI, STRUMENTI, SPAZI</w:t>
            </w:r>
          </w:p>
        </w:tc>
      </w:tr>
      <w:tr w:rsidR="002D229B" w14:paraId="3E6CE03E" w14:textId="77777777" w:rsidTr="002F6A4E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5C257C54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251F8460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452612E4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0AFA19F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4CD84713" w14:textId="77777777"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14:paraId="202B767A" w14:textId="77777777" w:rsidR="002D229B" w:rsidRDefault="002D229B" w:rsidP="002F6A4E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2D229B" w14:paraId="5FF8EDE5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71E36DA8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3CF2BCA5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473BCE19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5C5E6BD9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2D5C4AB6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8AAEAA7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2D229B" w14:paraId="357CB3F4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6BCB533D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72453E52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574D708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4E6A48DD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5E7A22E5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0E999884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2D229B" w14:paraId="0C8A4BFD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0C1073BB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6E348979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708ADE2A" w14:textId="77777777"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14:paraId="1A79F12A" w14:textId="77777777" w:rsidR="002D229B" w:rsidRDefault="002D229B" w:rsidP="002F6A4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14:paraId="53258E21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62CA78D4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2D229B" w14:paraId="37F8BEB0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3091DCC3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66CEF2FD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2C4CBF0F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174A728D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1E19455F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A86FF30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Altro___________________</w:t>
            </w:r>
          </w:p>
        </w:tc>
      </w:tr>
    </w:tbl>
    <w:p w14:paraId="5CB82F24" w14:textId="77777777" w:rsidR="002D229B" w:rsidRDefault="002D229B" w:rsidP="00B00306">
      <w:pPr>
        <w:rPr>
          <w:rFonts w:cs="Arial"/>
        </w:rPr>
      </w:pPr>
    </w:p>
    <w:p w14:paraId="20F563AD" w14:textId="77777777" w:rsidR="001B7BAE" w:rsidRDefault="001B7BAE" w:rsidP="00B00306">
      <w:pPr>
        <w:rPr>
          <w:rFonts w:cs="Arial"/>
        </w:rPr>
      </w:pPr>
    </w:p>
    <w:tbl>
      <w:tblPr>
        <w:tblW w:w="3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2474"/>
        <w:gridCol w:w="395"/>
        <w:gridCol w:w="3035"/>
      </w:tblGrid>
      <w:tr w:rsidR="002D229B" w14:paraId="2071657A" w14:textId="77777777" w:rsidTr="002F6A4E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14:paraId="00FDB766" w14:textId="77777777" w:rsidR="002D229B" w:rsidRDefault="002D229B" w:rsidP="002F6A4E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>TIPOLOGIA DI VERIFICHE</w:t>
            </w:r>
          </w:p>
        </w:tc>
      </w:tr>
      <w:tr w:rsidR="002D229B" w14:paraId="69C08C80" w14:textId="77777777" w:rsidTr="002F6A4E">
        <w:trPr>
          <w:gridAfter w:val="2"/>
          <w:wAfter w:w="2708" w:type="pct"/>
          <w:cantSplit/>
          <w:trHeight w:val="140"/>
        </w:trPr>
        <w:tc>
          <w:tcPr>
            <w:tcW w:w="339" w:type="pct"/>
            <w:vAlign w:val="center"/>
          </w:tcPr>
          <w:p w14:paraId="394EAD3F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1A592A82" w14:textId="77777777" w:rsidR="002D229B" w:rsidRDefault="002D229B" w:rsidP="002F6A4E">
            <w:r>
              <w:t>Analisi del testo</w:t>
            </w:r>
          </w:p>
        </w:tc>
      </w:tr>
      <w:tr w:rsidR="002D229B" w14:paraId="51D371EF" w14:textId="77777777" w:rsidTr="002F6A4E">
        <w:trPr>
          <w:trHeight w:val="283"/>
        </w:trPr>
        <w:tc>
          <w:tcPr>
            <w:tcW w:w="339" w:type="pct"/>
            <w:vAlign w:val="center"/>
          </w:tcPr>
          <w:p w14:paraId="1ADAEB16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5B7963A3" w14:textId="77777777" w:rsidR="002D229B" w:rsidRDefault="002D229B" w:rsidP="002F6A4E">
            <w:r>
              <w:t xml:space="preserve">Saggio breve </w:t>
            </w:r>
          </w:p>
        </w:tc>
        <w:tc>
          <w:tcPr>
            <w:tcW w:w="312" w:type="pct"/>
            <w:vAlign w:val="center"/>
          </w:tcPr>
          <w:p w14:paraId="5AF04A57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4F60DB8C" w14:textId="77777777" w:rsidR="002D229B" w:rsidRDefault="002D229B" w:rsidP="002F6A4E">
            <w:r>
              <w:t>Risoluzione di problemi</w:t>
            </w:r>
          </w:p>
        </w:tc>
      </w:tr>
      <w:tr w:rsidR="002D229B" w14:paraId="4DD65DF1" w14:textId="77777777" w:rsidTr="002F6A4E">
        <w:trPr>
          <w:trHeight w:val="283"/>
        </w:trPr>
        <w:tc>
          <w:tcPr>
            <w:tcW w:w="339" w:type="pct"/>
            <w:vAlign w:val="center"/>
          </w:tcPr>
          <w:p w14:paraId="37C6C321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5F3892A4" w14:textId="77777777" w:rsidR="002D229B" w:rsidRDefault="002D229B" w:rsidP="002F6A4E">
            <w:r>
              <w:t>Articolo di giornale</w:t>
            </w:r>
          </w:p>
        </w:tc>
        <w:tc>
          <w:tcPr>
            <w:tcW w:w="312" w:type="pct"/>
            <w:vAlign w:val="center"/>
          </w:tcPr>
          <w:p w14:paraId="185E8CA0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7E4590F1" w14:textId="77777777" w:rsidR="002D229B" w:rsidRDefault="002D229B" w:rsidP="002F6A4E">
            <w:r>
              <w:t>Prova grafica / pratica</w:t>
            </w:r>
          </w:p>
        </w:tc>
      </w:tr>
      <w:tr w:rsidR="002D229B" w14:paraId="535E276C" w14:textId="77777777" w:rsidTr="002F6A4E">
        <w:trPr>
          <w:trHeight w:val="283"/>
        </w:trPr>
        <w:tc>
          <w:tcPr>
            <w:tcW w:w="339" w:type="pct"/>
            <w:vAlign w:val="center"/>
          </w:tcPr>
          <w:p w14:paraId="33DED213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062DEF7C" w14:textId="77777777" w:rsidR="002D229B" w:rsidRDefault="002D229B" w:rsidP="002F6A4E">
            <w:r>
              <w:t>Tema di argomento storico /attualità</w:t>
            </w:r>
          </w:p>
        </w:tc>
        <w:tc>
          <w:tcPr>
            <w:tcW w:w="312" w:type="pct"/>
            <w:vAlign w:val="center"/>
          </w:tcPr>
          <w:p w14:paraId="2B490D96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2C9B0D68" w14:textId="77777777" w:rsidR="002D229B" w:rsidRDefault="002D229B" w:rsidP="002F6A4E">
            <w:r>
              <w:t>Interrogazione</w:t>
            </w:r>
          </w:p>
        </w:tc>
      </w:tr>
      <w:tr w:rsidR="002D229B" w14:paraId="260A25B4" w14:textId="77777777" w:rsidTr="002F6A4E">
        <w:trPr>
          <w:trHeight w:val="271"/>
        </w:trPr>
        <w:tc>
          <w:tcPr>
            <w:tcW w:w="339" w:type="pct"/>
            <w:vAlign w:val="center"/>
          </w:tcPr>
          <w:p w14:paraId="5E1B2F80" w14:textId="77777777" w:rsidR="002D229B" w:rsidRDefault="00F8169B" w:rsidP="002E2590">
            <w:r>
              <w:lastRenderedPageBreak/>
              <w:t>X</w:t>
            </w:r>
          </w:p>
        </w:tc>
        <w:tc>
          <w:tcPr>
            <w:tcW w:w="1953" w:type="pct"/>
            <w:vAlign w:val="center"/>
          </w:tcPr>
          <w:p w14:paraId="53FA3676" w14:textId="77777777" w:rsidR="002D229B" w:rsidRDefault="002D229B" w:rsidP="002F6A4E">
            <w:r>
              <w:t>Prove di laboratorio</w:t>
            </w:r>
          </w:p>
        </w:tc>
        <w:tc>
          <w:tcPr>
            <w:tcW w:w="312" w:type="pct"/>
            <w:vAlign w:val="center"/>
          </w:tcPr>
          <w:p w14:paraId="41083B76" w14:textId="77777777" w:rsidR="002D229B" w:rsidRDefault="002D229B" w:rsidP="002F6A4E">
            <w:pPr>
              <w:jc w:val="center"/>
            </w:pP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73DDFB9A" w14:textId="77777777" w:rsidR="002D229B" w:rsidRDefault="002D229B" w:rsidP="002F6A4E">
            <w:r>
              <w:t xml:space="preserve">Altro________________ </w:t>
            </w:r>
          </w:p>
        </w:tc>
      </w:tr>
    </w:tbl>
    <w:p w14:paraId="6E552D73" w14:textId="77777777" w:rsidR="002D229B" w:rsidRDefault="002D229B" w:rsidP="00B00306"/>
    <w:p w14:paraId="54BD846B" w14:textId="77777777" w:rsidR="002D229B" w:rsidRDefault="002D229B" w:rsidP="00B00306"/>
    <w:p w14:paraId="058DEF97" w14:textId="77777777" w:rsidR="00E5317C" w:rsidRDefault="00E5317C" w:rsidP="00B00306"/>
    <w:p w14:paraId="312D2ADB" w14:textId="77777777" w:rsidR="00E5317C" w:rsidRDefault="00E5317C" w:rsidP="00B00306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2D229B" w14:paraId="08AAA07A" w14:textId="77777777" w:rsidTr="002F6A4E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2CD1D379" w14:textId="77777777" w:rsidR="002D229B" w:rsidRDefault="002D229B" w:rsidP="002F6A4E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2D229B" w14:paraId="35AC2870" w14:textId="77777777" w:rsidTr="002F6A4E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14DB21CB" w14:textId="76F0EDE9" w:rsidR="002D229B" w:rsidRDefault="00414CBD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Il rifiuto da parte dell’alunno a sottoporsi a verifica orale comporterà una valutazione di 2/10 con una ponderazione del 30%. La valutazione terrà conto di:</w:t>
            </w:r>
          </w:p>
        </w:tc>
      </w:tr>
      <w:tr w:rsidR="002D229B" w14:paraId="33496B65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2898134D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6D2936CE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612861C3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653B6974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 w14:paraId="30A3655F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22A9DCE2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698B7FBF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27B0C4B0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437668E8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 w14:paraId="57B3A6B7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0774C63B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5E57B4F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6FB8502D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CE8BD52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 w14:paraId="75646365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220F8F9A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4A04C79C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346A7C25" w14:textId="77777777" w:rsidR="002D229B" w:rsidRDefault="00E5317C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429746D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274605D1" w14:textId="77777777" w:rsidR="002D229B" w:rsidRDefault="002D229B" w:rsidP="00B00306">
      <w:pPr>
        <w:rPr>
          <w:rFonts w:cs="Arial"/>
          <w:sz w:val="22"/>
          <w:szCs w:val="22"/>
        </w:rPr>
      </w:pPr>
    </w:p>
    <w:p w14:paraId="4459DA99" w14:textId="77777777" w:rsidR="004103E5" w:rsidRDefault="004103E5" w:rsidP="004103E5">
      <w:pPr>
        <w:ind w:left="6372"/>
      </w:pPr>
    </w:p>
    <w:p w14:paraId="4623F7D9" w14:textId="77777777" w:rsidR="004103E5" w:rsidRDefault="004103E5" w:rsidP="004103E5">
      <w:pPr>
        <w:ind w:left="6372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1"/>
        <w:gridCol w:w="2766"/>
        <w:gridCol w:w="2583"/>
      </w:tblGrid>
      <w:tr w:rsidR="004103E5" w14:paraId="555BB91F" w14:textId="77777777" w:rsidTr="004103E5">
        <w:trPr>
          <w:trHeight w:val="235"/>
        </w:trPr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189F" w14:textId="77777777" w:rsidR="004103E5" w:rsidRDefault="004103E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MODULO N. </w:t>
            </w:r>
            <w:r>
              <w:rPr>
                <w:b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6EF8" w14:textId="77777777" w:rsidR="004103E5" w:rsidRDefault="004103E5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</w:rPr>
              <w:t>Materia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E674" w14:textId="77777777" w:rsidR="004103E5" w:rsidRDefault="004103E5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</w:rPr>
              <w:t>Classe</w:t>
            </w:r>
          </w:p>
        </w:tc>
      </w:tr>
      <w:tr w:rsidR="004103E5" w14:paraId="300AE798" w14:textId="77777777" w:rsidTr="004103E5">
        <w:trPr>
          <w:trHeight w:val="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B0F4" w14:textId="77777777" w:rsidR="004103E5" w:rsidRDefault="004103E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608C" w14:textId="77777777" w:rsidR="004103E5" w:rsidRDefault="004103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 xml:space="preserve">DIRITTO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C7E2" w14:textId="77777777" w:rsidR="004103E5" w:rsidRDefault="004103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5B SIA</w:t>
            </w:r>
          </w:p>
        </w:tc>
      </w:tr>
    </w:tbl>
    <w:p w14:paraId="2D63786E" w14:textId="77777777" w:rsidR="004103E5" w:rsidRDefault="004103E5" w:rsidP="004103E5">
      <w:pPr>
        <w:tabs>
          <w:tab w:val="left" w:pos="6379"/>
        </w:tabs>
        <w:rPr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814"/>
        <w:gridCol w:w="1590"/>
        <w:gridCol w:w="1629"/>
        <w:gridCol w:w="794"/>
        <w:gridCol w:w="2372"/>
      </w:tblGrid>
      <w:tr w:rsidR="004103E5" w14:paraId="6585384C" w14:textId="77777777" w:rsidTr="004103E5">
        <w:trPr>
          <w:cantSplit/>
          <w:trHeight w:val="283"/>
          <w:jc w:val="center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FCF01" w14:textId="77777777" w:rsidR="004103E5" w:rsidRDefault="004103E5" w:rsidP="00453832">
            <w:pPr>
              <w:rPr>
                <w:sz w:val="22"/>
                <w:szCs w:val="22"/>
              </w:rPr>
            </w:pPr>
            <w:r>
              <w:rPr>
                <w:sz w:val="20"/>
              </w:rPr>
              <w:t xml:space="preserve">TITOLO: </w:t>
            </w:r>
            <w:r w:rsidR="00453832">
              <w:rPr>
                <w:b/>
                <w:sz w:val="20"/>
              </w:rPr>
              <w:t>LO STATO E GLI STATI</w:t>
            </w:r>
          </w:p>
        </w:tc>
      </w:tr>
      <w:tr w:rsidR="004103E5" w14:paraId="125E70D1" w14:textId="77777777" w:rsidTr="004103E5">
        <w:trPr>
          <w:trHeight w:val="283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D9AC5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64B74544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65E92967" w14:textId="64FAD6B0" w:rsidR="004103E5" w:rsidRDefault="004103E5">
            <w:pPr>
              <w:tabs>
                <w:tab w:val="left" w:pos="6379"/>
              </w:tabs>
              <w:jc w:val="both"/>
            </w:pPr>
            <w:r>
              <w:t>Settembre/</w:t>
            </w:r>
            <w:proofErr w:type="gramStart"/>
            <w:r w:rsidR="00B40274">
              <w:t>Novembre</w:t>
            </w:r>
            <w:proofErr w:type="gramEnd"/>
          </w:p>
          <w:p w14:paraId="3CE63D3E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67C851C8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0AF652D5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26D45B72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4E261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0B2D8566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6C634B94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38576F71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0D5B1380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14:paraId="7A07D9FB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14:paraId="1A427323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7D06C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18137662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3DB15B74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580E576B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14:paraId="393C7B6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14:paraId="605664CC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14:paraId="6D65CC29" w14:textId="77777777" w:rsidR="004103E5" w:rsidRDefault="00E5317C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629DE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059115EC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2A02C458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473333FE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4103E5" w14:paraId="6E8DF4E5" w14:textId="77777777" w:rsidTr="004103E5">
        <w:trPr>
          <w:trHeight w:val="308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AB7B9" w14:textId="77777777" w:rsidR="004103E5" w:rsidRDefault="004103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71E15" w14:textId="77777777" w:rsidR="004103E5" w:rsidRDefault="004103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9D85C" w14:textId="77777777" w:rsidR="004103E5" w:rsidRDefault="004103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Conoscenze</w:t>
            </w:r>
          </w:p>
        </w:tc>
      </w:tr>
      <w:tr w:rsidR="004103E5" w14:paraId="3D4A5053" w14:textId="77777777" w:rsidTr="003943D2">
        <w:trPr>
          <w:trHeight w:val="3666"/>
          <w:jc w:val="center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8ED3A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26B1A39D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 xml:space="preserve">Individuare </w:t>
            </w:r>
            <w:proofErr w:type="gramStart"/>
            <w:r>
              <w:t>l’ origine</w:t>
            </w:r>
            <w:proofErr w:type="gramEnd"/>
            <w:r>
              <w:t xml:space="preserve"> e il ruolo dello Stato come ente politico.</w:t>
            </w:r>
          </w:p>
          <w:p w14:paraId="07DE73D6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Comprendere la funzione della Costituzione come legge fondamentale dello Stato.</w:t>
            </w:r>
          </w:p>
          <w:p w14:paraId="578D3657" w14:textId="580C3DDC" w:rsidR="004103E5" w:rsidRDefault="004103E5" w:rsidP="003943D2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8171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13F4C417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Descrivere gli elementi costitutivi dello Stato.</w:t>
            </w:r>
          </w:p>
          <w:p w14:paraId="30135962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Individuare gli elementi che compongono lo Stato.</w:t>
            </w:r>
          </w:p>
          <w:p w14:paraId="7158D2D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Definire la nozione e i caratteri della sovranità</w:t>
            </w:r>
          </w:p>
          <w:p w14:paraId="779CDAC4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Confrontare i diversi tipi di Costituzione.</w:t>
            </w:r>
          </w:p>
          <w:p w14:paraId="5781839E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2C54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74E84384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Lo Stato come organizzazione politica.</w:t>
            </w:r>
          </w:p>
          <w:p w14:paraId="0D731737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Gli elementi costitutivi dello Stato: popolo, territorio e sovranità.</w:t>
            </w:r>
          </w:p>
          <w:p w14:paraId="134E60FD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I modi di acquisto della cittadinanza italiana.</w:t>
            </w:r>
          </w:p>
          <w:p w14:paraId="40EB92BE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 funzioni dello Stato.</w:t>
            </w:r>
          </w:p>
          <w:p w14:paraId="28694BC8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La Costituzione dello Stato.</w:t>
            </w:r>
          </w:p>
          <w:p w14:paraId="1A4955BF" w14:textId="77777777" w:rsidR="004103E5" w:rsidRDefault="004103E5" w:rsidP="003943D2">
            <w:pPr>
              <w:tabs>
                <w:tab w:val="left" w:pos="6379"/>
              </w:tabs>
              <w:jc w:val="both"/>
            </w:pPr>
            <w:r>
              <w:t>I diversi tipi di Costituzione.</w:t>
            </w:r>
          </w:p>
          <w:p w14:paraId="6A8CF971" w14:textId="433529CD" w:rsidR="005C763C" w:rsidRDefault="005C763C" w:rsidP="003943D2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6F845AF" w14:textId="07154A55" w:rsidR="004103E5" w:rsidRDefault="004103E5" w:rsidP="004103E5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14:paraId="56D15D11" w14:textId="38EC4C3D" w:rsidR="00B40274" w:rsidRDefault="00B40274" w:rsidP="004103E5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781"/>
        <w:gridCol w:w="894"/>
        <w:gridCol w:w="528"/>
        <w:gridCol w:w="1357"/>
        <w:gridCol w:w="506"/>
        <w:gridCol w:w="669"/>
        <w:gridCol w:w="2668"/>
        <w:gridCol w:w="49"/>
      </w:tblGrid>
      <w:tr w:rsidR="00B40274" w14:paraId="03F90FBA" w14:textId="77777777" w:rsidTr="000F6685">
        <w:trPr>
          <w:gridAfter w:val="1"/>
          <w:wAfter w:w="49" w:type="dxa"/>
          <w:trHeight w:val="235"/>
        </w:trPr>
        <w:tc>
          <w:tcPr>
            <w:tcW w:w="4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852F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2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529D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41226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B40274" w14:paraId="09E1E742" w14:textId="77777777" w:rsidTr="000F6685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D16D5" w14:textId="77777777" w:rsidR="00B40274" w:rsidRDefault="00B40274" w:rsidP="000F6685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AF10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Diritto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CFCF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5B SIA</w:t>
            </w:r>
          </w:p>
        </w:tc>
      </w:tr>
      <w:tr w:rsidR="00B40274" w14:paraId="300DE928" w14:textId="77777777" w:rsidTr="000F6685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18526" w14:textId="56E5A699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L’ORGANIZZAZIONE</w:t>
            </w:r>
            <w:proofErr w:type="gramEnd"/>
            <w:r>
              <w:rPr>
                <w:b/>
                <w:i/>
              </w:rPr>
              <w:t xml:space="preserve"> COSTITUZIONALE DELLO STAT0</w:t>
            </w:r>
          </w:p>
        </w:tc>
      </w:tr>
      <w:tr w:rsidR="00B40274" w14:paraId="72F738EE" w14:textId="77777777" w:rsidTr="000F6685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68205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14A6AF2B" w14:textId="77777777" w:rsidR="00B40274" w:rsidRDefault="00B40274" w:rsidP="000F6685">
            <w:pPr>
              <w:tabs>
                <w:tab w:val="left" w:pos="6379"/>
              </w:tabs>
              <w:jc w:val="both"/>
            </w:pPr>
          </w:p>
          <w:p w14:paraId="599AC4AF" w14:textId="77777777" w:rsidR="00B40274" w:rsidRDefault="00B40274" w:rsidP="000F6685">
            <w:pPr>
              <w:tabs>
                <w:tab w:val="left" w:pos="6379"/>
              </w:tabs>
              <w:jc w:val="both"/>
            </w:pPr>
          </w:p>
          <w:p w14:paraId="21785308" w14:textId="7506308B" w:rsidR="00B40274" w:rsidRDefault="00B40274" w:rsidP="000F6685">
            <w:pPr>
              <w:tabs>
                <w:tab w:val="left" w:pos="6379"/>
              </w:tabs>
              <w:jc w:val="both"/>
            </w:pPr>
            <w:r>
              <w:t>Dicembre/</w:t>
            </w:r>
            <w:proofErr w:type="gramStart"/>
            <w:r>
              <w:t>Marzo</w:t>
            </w:r>
            <w:proofErr w:type="gramEnd"/>
          </w:p>
          <w:p w14:paraId="20160B23" w14:textId="77777777" w:rsidR="00B40274" w:rsidRDefault="00B40274" w:rsidP="000F6685">
            <w:pPr>
              <w:tabs>
                <w:tab w:val="left" w:pos="6379"/>
              </w:tabs>
              <w:jc w:val="both"/>
            </w:pPr>
          </w:p>
          <w:p w14:paraId="08B5FE28" w14:textId="77777777" w:rsidR="00B40274" w:rsidRDefault="00B40274" w:rsidP="000F6685">
            <w:pPr>
              <w:tabs>
                <w:tab w:val="left" w:pos="6379"/>
              </w:tabs>
              <w:jc w:val="both"/>
            </w:pPr>
          </w:p>
          <w:p w14:paraId="48E40019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4A86E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lastRenderedPageBreak/>
              <w:t>METODOLOGIA</w:t>
            </w:r>
          </w:p>
          <w:p w14:paraId="781E6CA2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lastRenderedPageBreak/>
              <w:t>Lezione frontale</w:t>
            </w:r>
          </w:p>
          <w:p w14:paraId="423A799D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58585220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4F538A83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Risoluzione di problemi Ricerche</w:t>
            </w:r>
          </w:p>
          <w:p w14:paraId="52F5AB37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63ED6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lastRenderedPageBreak/>
              <w:t>STRUMENTI</w:t>
            </w:r>
          </w:p>
          <w:p w14:paraId="2B957A20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lastRenderedPageBreak/>
              <w:t>Libri di testo</w:t>
            </w:r>
          </w:p>
          <w:p w14:paraId="207AE40F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258BE366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14:paraId="029F92A1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14:paraId="3EC8E469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14:paraId="3BEF5348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AD868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lastRenderedPageBreak/>
              <w:t>VERIFICHE</w:t>
            </w:r>
          </w:p>
          <w:p w14:paraId="232CF329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lastRenderedPageBreak/>
              <w:t>Prove scritte</w:t>
            </w:r>
          </w:p>
          <w:p w14:paraId="0E793C85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5C137EE0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B40274" w14:paraId="744DAE7F" w14:textId="77777777" w:rsidTr="000F6685">
        <w:trPr>
          <w:trHeight w:val="30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FEF56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Competenze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D66DF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04E6E" w14:textId="77777777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B40274" w14:paraId="22DCE56D" w14:textId="77777777" w:rsidTr="00B40274">
        <w:trPr>
          <w:trHeight w:val="2777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C247D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> </w:t>
            </w:r>
          </w:p>
          <w:p w14:paraId="794B308A" w14:textId="77777777" w:rsidR="00B40274" w:rsidRDefault="00B40274" w:rsidP="00B40274">
            <w:pPr>
              <w:tabs>
                <w:tab w:val="left" w:pos="6379"/>
              </w:tabs>
              <w:jc w:val="both"/>
            </w:pPr>
            <w:r>
              <w:t>Comprendere il ruolo e i rapporti tra i diversi organi costituzionali</w:t>
            </w:r>
          </w:p>
          <w:p w14:paraId="1ABE96E8" w14:textId="549209CE" w:rsidR="00B40274" w:rsidRDefault="00B40274" w:rsidP="00B40274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Sintetizzare il quadro istituzionale </w:t>
            </w:r>
            <w:proofErr w:type="gramStart"/>
            <w:r>
              <w:t>dell’ Unione</w:t>
            </w:r>
            <w:proofErr w:type="gramEnd"/>
            <w:r>
              <w:t xml:space="preserve"> Europea.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F370" w14:textId="77777777" w:rsidR="00B40274" w:rsidRDefault="00B40274" w:rsidP="000F6685">
            <w:pPr>
              <w:tabs>
                <w:tab w:val="left" w:pos="6379"/>
              </w:tabs>
              <w:jc w:val="both"/>
            </w:pPr>
          </w:p>
          <w:p w14:paraId="4EF66367" w14:textId="719BB9EB" w:rsidR="00B40274" w:rsidRDefault="00B40274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Individuare gli organi costituzionali dello stato e </w:t>
            </w:r>
            <w:r w:rsidR="00352DBD">
              <w:t>comprenderne</w:t>
            </w:r>
            <w:r>
              <w:t xml:space="preserve"> </w:t>
            </w:r>
            <w:r w:rsidR="00352DBD">
              <w:t xml:space="preserve">il funzionamento e </w:t>
            </w:r>
            <w:r>
              <w:t>i rapporti</w:t>
            </w:r>
            <w:r w:rsidR="00352DBD">
              <w:t>.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043B4" w14:textId="77777777" w:rsidR="00B40274" w:rsidRDefault="00B40274" w:rsidP="000F6685">
            <w:pPr>
              <w:tabs>
                <w:tab w:val="left" w:pos="6379"/>
              </w:tabs>
              <w:jc w:val="both"/>
            </w:pPr>
          </w:p>
          <w:p w14:paraId="3B15E786" w14:textId="3B19A492" w:rsidR="00B40274" w:rsidRDefault="00B40274" w:rsidP="000F6685">
            <w:pPr>
              <w:tabs>
                <w:tab w:val="left" w:pos="6379"/>
              </w:tabs>
              <w:jc w:val="both"/>
            </w:pPr>
            <w:r>
              <w:t>Conoscere la formazione, i compiti e il funzionamento dei vari organi costituzionali.</w:t>
            </w:r>
          </w:p>
          <w:p w14:paraId="61CB4D27" w14:textId="647E2B43" w:rsidR="00E856B2" w:rsidRDefault="00E856B2" w:rsidP="000F6685">
            <w:pPr>
              <w:tabs>
                <w:tab w:val="left" w:pos="6379"/>
              </w:tabs>
              <w:jc w:val="both"/>
            </w:pPr>
            <w:r>
              <w:t>Conoscere i principi di funzionamento della Magistratura</w:t>
            </w:r>
          </w:p>
          <w:p w14:paraId="7B0E01BD" w14:textId="77777777" w:rsidR="00B40274" w:rsidRDefault="00B40274" w:rsidP="000F6685">
            <w:pPr>
              <w:tabs>
                <w:tab w:val="left" w:pos="6379"/>
              </w:tabs>
              <w:jc w:val="both"/>
            </w:pPr>
            <w:r>
              <w:t xml:space="preserve">La natura, </w:t>
            </w:r>
            <w:proofErr w:type="gramStart"/>
            <w:r>
              <w:t>l’ organizzazione</w:t>
            </w:r>
            <w:proofErr w:type="gramEnd"/>
            <w:r>
              <w:t xml:space="preserve"> e la funzione  degli enti locali.</w:t>
            </w:r>
          </w:p>
          <w:p w14:paraId="50EFEDD2" w14:textId="77777777" w:rsidR="00E856B2" w:rsidRDefault="00E856B2" w:rsidP="000F6685">
            <w:pPr>
              <w:tabs>
                <w:tab w:val="left" w:pos="6379"/>
              </w:tabs>
              <w:jc w:val="both"/>
            </w:pPr>
          </w:p>
          <w:p w14:paraId="12DF1E10" w14:textId="77777777" w:rsidR="00E856B2" w:rsidRDefault="00E856B2" w:rsidP="000F6685">
            <w:pPr>
              <w:tabs>
                <w:tab w:val="left" w:pos="6379"/>
              </w:tabs>
              <w:jc w:val="both"/>
            </w:pPr>
          </w:p>
          <w:p w14:paraId="010E764C" w14:textId="1F838056" w:rsidR="00E856B2" w:rsidRDefault="00E856B2" w:rsidP="000F668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C358BB0" w14:textId="0D3CBC60" w:rsidR="00B40274" w:rsidRDefault="00B40274" w:rsidP="004103E5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14:paraId="6E1375C1" w14:textId="7B9966DE" w:rsidR="00B40274" w:rsidRDefault="00B40274" w:rsidP="004103E5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14:paraId="470C594B" w14:textId="3FCA7BD2" w:rsidR="00B40274" w:rsidRDefault="00B40274" w:rsidP="004103E5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14:paraId="55FCFE81" w14:textId="77777777" w:rsidR="00B40274" w:rsidRDefault="00B40274" w:rsidP="004103E5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14:paraId="5D9639FE" w14:textId="77777777" w:rsidR="004103E5" w:rsidRDefault="004103E5" w:rsidP="004103E5">
      <w:pPr>
        <w:tabs>
          <w:tab w:val="left" w:pos="6379"/>
        </w:tabs>
        <w:jc w:val="both"/>
        <w:rPr>
          <w:u w:val="single"/>
          <w:vertAlign w:val="superscript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781"/>
        <w:gridCol w:w="894"/>
        <w:gridCol w:w="528"/>
        <w:gridCol w:w="1357"/>
        <w:gridCol w:w="506"/>
        <w:gridCol w:w="669"/>
        <w:gridCol w:w="2668"/>
        <w:gridCol w:w="49"/>
      </w:tblGrid>
      <w:tr w:rsidR="004103E5" w14:paraId="17C0F983" w14:textId="77777777" w:rsidTr="004103E5">
        <w:trPr>
          <w:gridAfter w:val="1"/>
          <w:wAfter w:w="49" w:type="dxa"/>
          <w:trHeight w:val="235"/>
        </w:trPr>
        <w:tc>
          <w:tcPr>
            <w:tcW w:w="4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BA2EF" w14:textId="59B10C30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MODULO N. </w:t>
            </w:r>
            <w:r w:rsidR="00B40274">
              <w:rPr>
                <w:b/>
              </w:rPr>
              <w:t>3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869C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FC12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4103E5" w14:paraId="5F8DA0DD" w14:textId="77777777" w:rsidTr="004103E5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C831" w14:textId="77777777" w:rsidR="004103E5" w:rsidRDefault="004103E5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E315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Diritto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69F4" w14:textId="77777777" w:rsidR="004103E5" w:rsidRDefault="00E5317C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5B SIA</w:t>
            </w:r>
          </w:p>
        </w:tc>
      </w:tr>
      <w:tr w:rsidR="004103E5" w14:paraId="427FD9F4" w14:textId="77777777" w:rsidTr="004103E5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1156D" w14:textId="655B0E0A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</w:t>
            </w:r>
            <w:r w:rsidR="00B40274" w:rsidRPr="00B40274">
              <w:rPr>
                <w:b/>
                <w:i/>
              </w:rPr>
              <w:t>DIRITTO</w:t>
            </w:r>
            <w:proofErr w:type="gramEnd"/>
            <w:r w:rsidR="00B40274" w:rsidRPr="00B40274">
              <w:rPr>
                <w:b/>
                <w:i/>
              </w:rPr>
              <w:t xml:space="preserve"> INTERNAZIONALE E LE ORGANIZZAZIONI INTERNAZIONALI</w:t>
            </w:r>
          </w:p>
        </w:tc>
      </w:tr>
      <w:tr w:rsidR="004103E5" w14:paraId="15804748" w14:textId="77777777" w:rsidTr="004103E5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939EF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51906CED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2CAF978A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675561FF" w14:textId="7D857F2F" w:rsidR="004103E5" w:rsidRDefault="00EA4398">
            <w:pPr>
              <w:tabs>
                <w:tab w:val="left" w:pos="6379"/>
              </w:tabs>
              <w:jc w:val="both"/>
            </w:pPr>
            <w:r>
              <w:t>Febbraio</w:t>
            </w:r>
            <w:r w:rsidR="004103E5">
              <w:t>/</w:t>
            </w:r>
            <w:proofErr w:type="gramStart"/>
            <w:r>
              <w:t>Aprile</w:t>
            </w:r>
            <w:proofErr w:type="gramEnd"/>
          </w:p>
          <w:p w14:paraId="519D5DCF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1D24B6CD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24859FD4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15B30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0D240BBE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3AE3408E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3B305AD5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49196FA6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Risoluzione di problemi Ricerche</w:t>
            </w:r>
          </w:p>
          <w:p w14:paraId="6FDD1E13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7B8E4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3EDCAB37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32A13326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6D340E4C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14:paraId="01155D1E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14:paraId="2BA203C5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14:paraId="01775511" w14:textId="77777777" w:rsidR="004103E5" w:rsidRDefault="00E5317C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72A81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5FF67755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0D4CEB1F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5AE4C5AC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4103E5" w14:paraId="73D13764" w14:textId="77777777" w:rsidTr="004103E5">
        <w:trPr>
          <w:trHeight w:val="30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B48EE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9C001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7D5C8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4103E5" w14:paraId="28DA5964" w14:textId="77777777" w:rsidTr="003943D2">
        <w:trPr>
          <w:trHeight w:val="5763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6DA16" w14:textId="77777777" w:rsidR="004103E5" w:rsidRDefault="004103E5">
            <w:pPr>
              <w:tabs>
                <w:tab w:val="left" w:pos="6379"/>
              </w:tabs>
              <w:jc w:val="both"/>
            </w:pPr>
            <w:r>
              <w:lastRenderedPageBreak/>
              <w:t> </w:t>
            </w:r>
          </w:p>
          <w:p w14:paraId="0A679DBE" w14:textId="77777777" w:rsidR="004103E5" w:rsidRDefault="004103E5" w:rsidP="00E856B2">
            <w:pPr>
              <w:tabs>
                <w:tab w:val="left" w:pos="6379"/>
              </w:tabs>
              <w:jc w:val="both"/>
            </w:pPr>
            <w:r>
              <w:t>Individuare</w:t>
            </w:r>
            <w:r w:rsidR="00C72273">
              <w:t xml:space="preserve"> i</w:t>
            </w:r>
            <w:r w:rsidR="00E856B2">
              <w:t xml:space="preserve">l concetto e </w:t>
            </w:r>
            <w:proofErr w:type="gramStart"/>
            <w:r w:rsidR="00E856B2">
              <w:t xml:space="preserve">i </w:t>
            </w:r>
            <w:r w:rsidR="00C72273">
              <w:t xml:space="preserve"> principi</w:t>
            </w:r>
            <w:proofErr w:type="gramEnd"/>
            <w:r w:rsidR="00C72273">
              <w:t xml:space="preserve"> </w:t>
            </w:r>
            <w:r w:rsidR="00E856B2">
              <w:t>del diritto internazionale.</w:t>
            </w:r>
          </w:p>
          <w:p w14:paraId="328A1D1F" w14:textId="35CF36CE" w:rsidR="00E856B2" w:rsidRDefault="00352DBD" w:rsidP="00E856B2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t>Gli organizzazioni</w:t>
            </w:r>
            <w:proofErr w:type="gramEnd"/>
            <w:r>
              <w:t xml:space="preserve"> internazionali più importanti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BF66A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48C1EEB5" w14:textId="6643C342" w:rsidR="00352DBD" w:rsidRDefault="00352DBD">
            <w:pPr>
              <w:tabs>
                <w:tab w:val="left" w:pos="6379"/>
              </w:tabs>
              <w:jc w:val="both"/>
            </w:pPr>
            <w:r>
              <w:t>Saper riconoscere i principi del diritto internazionale e le sue fonti giuridiche.</w:t>
            </w:r>
            <w:r>
              <w:br/>
              <w:t>Saper distinguere le organizzazioni governative da quelle non governative.</w:t>
            </w:r>
            <w:r>
              <w:br/>
              <w:t>Comprendere il ruolo e le funzioni delle principali organizzazioni internazionali.</w:t>
            </w:r>
          </w:p>
          <w:p w14:paraId="50A6B808" w14:textId="6589FE51" w:rsidR="00352DBD" w:rsidRDefault="00352DBD">
            <w:pPr>
              <w:tabs>
                <w:tab w:val="left" w:pos="6379"/>
              </w:tabs>
              <w:jc w:val="both"/>
            </w:pPr>
            <w:r>
              <w:t>Comprendere il funzionamento dell’Unione Europea.</w:t>
            </w:r>
          </w:p>
          <w:p w14:paraId="7F4730B8" w14:textId="79EE5219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503CB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3F40302F" w14:textId="77777777" w:rsidR="004103E5" w:rsidRDefault="00352DBD">
            <w:pPr>
              <w:tabs>
                <w:tab w:val="left" w:pos="6379"/>
              </w:tabs>
              <w:jc w:val="both"/>
            </w:pPr>
            <w:r>
              <w:t>Il diritto internazionale e le sue fonti.</w:t>
            </w:r>
          </w:p>
          <w:p w14:paraId="05A3FE61" w14:textId="58A38D5D" w:rsidR="00352DBD" w:rsidRDefault="00352DBD">
            <w:pPr>
              <w:tabs>
                <w:tab w:val="left" w:pos="6379"/>
              </w:tabs>
              <w:jc w:val="both"/>
            </w:pPr>
            <w:r>
              <w:t>I principi di funzionamento delle organizzazioni intergovernative</w:t>
            </w:r>
            <w:r w:rsidR="00CF7764">
              <w:t>.</w:t>
            </w:r>
          </w:p>
          <w:p w14:paraId="4EA6C681" w14:textId="15730014" w:rsidR="00CF7764" w:rsidRDefault="00CF7764">
            <w:pPr>
              <w:tabs>
                <w:tab w:val="left" w:pos="6379"/>
              </w:tabs>
              <w:jc w:val="both"/>
            </w:pPr>
            <w:r>
              <w:t>Le organizzazioni internazionali.</w:t>
            </w:r>
          </w:p>
          <w:p w14:paraId="77D6CA31" w14:textId="438509CB" w:rsidR="00CF7764" w:rsidRDefault="00CF7764">
            <w:pPr>
              <w:tabs>
                <w:tab w:val="left" w:pos="6379"/>
              </w:tabs>
              <w:jc w:val="both"/>
            </w:pPr>
            <w:r>
              <w:t>L’Unione europea.</w:t>
            </w:r>
          </w:p>
          <w:p w14:paraId="706D36C0" w14:textId="292D6C76" w:rsidR="00CF7764" w:rsidRDefault="00CF7764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BA40BB2" w14:textId="77777777" w:rsidR="004103E5" w:rsidRDefault="004103E5" w:rsidP="004103E5">
      <w:pPr>
        <w:tabs>
          <w:tab w:val="left" w:pos="6379"/>
        </w:tabs>
        <w:jc w:val="both"/>
        <w:rPr>
          <w:szCs w:val="22"/>
          <w:u w:val="single"/>
        </w:rPr>
      </w:pPr>
      <w:r>
        <w:rPr>
          <w:u w:val="single"/>
          <w:vertAlign w:val="superscript"/>
        </w:rPr>
        <w:t>(</w:t>
      </w: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781"/>
        <w:gridCol w:w="894"/>
        <w:gridCol w:w="528"/>
        <w:gridCol w:w="1357"/>
        <w:gridCol w:w="506"/>
        <w:gridCol w:w="669"/>
        <w:gridCol w:w="2668"/>
        <w:gridCol w:w="49"/>
      </w:tblGrid>
      <w:tr w:rsidR="004103E5" w14:paraId="21B882D4" w14:textId="77777777" w:rsidTr="004103E5">
        <w:trPr>
          <w:gridAfter w:val="1"/>
          <w:wAfter w:w="49" w:type="dxa"/>
          <w:trHeight w:val="235"/>
        </w:trPr>
        <w:tc>
          <w:tcPr>
            <w:tcW w:w="4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1989C" w14:textId="56DC5D8E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MODULO N. </w:t>
            </w:r>
            <w:r w:rsidR="00CF7764">
              <w:rPr>
                <w:b/>
              </w:rPr>
              <w:t>4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8768F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1648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4103E5" w14:paraId="53402F61" w14:textId="77777777" w:rsidTr="004103E5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BB1C" w14:textId="77777777" w:rsidR="004103E5" w:rsidRDefault="004103E5">
            <w:pPr>
              <w:rPr>
                <w:sz w:val="22"/>
                <w:szCs w:val="22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EE93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Diritto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493A" w14:textId="77777777" w:rsidR="004103E5" w:rsidRDefault="00E5317C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5B SIA</w:t>
            </w:r>
          </w:p>
        </w:tc>
      </w:tr>
      <w:tr w:rsidR="004103E5" w14:paraId="563CC9E5" w14:textId="77777777" w:rsidTr="004103E5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678FF" w14:textId="3AAACF02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L’ATTIVITA’ AMMINISTRATIVA</w:t>
            </w:r>
            <w:r w:rsidR="00900CFE">
              <w:rPr>
                <w:b/>
                <w:i/>
              </w:rPr>
              <w:t xml:space="preserve"> (CENNI)</w:t>
            </w:r>
          </w:p>
        </w:tc>
      </w:tr>
      <w:tr w:rsidR="004103E5" w14:paraId="49D1477B" w14:textId="77777777" w:rsidTr="004103E5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A284F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078961E7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3C7D907E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381D06BE" w14:textId="1FD419BA" w:rsidR="004103E5" w:rsidRDefault="00EA4398">
            <w:pPr>
              <w:tabs>
                <w:tab w:val="left" w:pos="6379"/>
              </w:tabs>
              <w:jc w:val="both"/>
            </w:pPr>
            <w:r>
              <w:t>Maggio</w:t>
            </w:r>
            <w:r w:rsidR="00C72273">
              <w:t>/</w:t>
            </w:r>
            <w:proofErr w:type="gramStart"/>
            <w:r w:rsidR="004103E5">
              <w:t>Giugno</w:t>
            </w:r>
            <w:proofErr w:type="gramEnd"/>
          </w:p>
          <w:p w14:paraId="4C98801D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1177B141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7C07D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6B0045E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04860470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2464F09D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4F6F8C27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14:paraId="05609B33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E9DA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25625334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481EB55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5D1F1D46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14:paraId="0DB2E465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 xml:space="preserve"> Codice civile e altre fonti normative</w:t>
            </w:r>
          </w:p>
          <w:p w14:paraId="22F0A1A1" w14:textId="77777777" w:rsidR="004103E5" w:rsidRDefault="00E5317C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5540A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2425C01A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57476F5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6A86A0BC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4103E5" w14:paraId="2DE8A538" w14:textId="77777777" w:rsidTr="004103E5">
        <w:trPr>
          <w:trHeight w:val="30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004D5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666B4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EBCA9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4103E5" w14:paraId="40BEA7F2" w14:textId="77777777" w:rsidTr="004103E5">
        <w:trPr>
          <w:trHeight w:val="3293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718B4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7E1B968A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Comprendere la distinzione tra attività di diritto privato e di diritto pubblico della P.A.</w:t>
            </w:r>
          </w:p>
          <w:p w14:paraId="036B3495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Descrivere le tipologie e</w:t>
            </w:r>
            <w:r w:rsidR="00453832">
              <w:t xml:space="preserve"> </w:t>
            </w:r>
            <w:r>
              <w:t>le diverse funzioni dei diversi provvedimenti amministrativi.</w:t>
            </w:r>
          </w:p>
          <w:p w14:paraId="0DDB297A" w14:textId="77777777" w:rsidR="004103E5" w:rsidRDefault="004103E5" w:rsidP="009A7D3E">
            <w:pPr>
              <w:tabs>
                <w:tab w:val="left" w:pos="6379"/>
              </w:tabs>
              <w:jc w:val="both"/>
              <w:rPr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2F5B4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5728BFB3" w14:textId="77777777" w:rsidR="004103E5" w:rsidRDefault="004103E5">
            <w:pPr>
              <w:tabs>
                <w:tab w:val="left" w:pos="6379"/>
              </w:tabs>
              <w:jc w:val="both"/>
              <w:rPr>
                <w:rFonts w:eastAsiaTheme="minorEastAsia"/>
              </w:rPr>
            </w:pPr>
            <w:r>
              <w:t>Riconoscere gli elementi di un provvedimento amministrativo.</w:t>
            </w:r>
          </w:p>
          <w:p w14:paraId="514F108A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Distinguere i diversi tipi di provvedimenti amministrativi</w:t>
            </w:r>
          </w:p>
          <w:p w14:paraId="613A6828" w14:textId="77777777" w:rsidR="004103E5" w:rsidRDefault="004103E5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Distinguere un provvedimento amministrativo valido e invalido.</w:t>
            </w:r>
          </w:p>
        </w:tc>
        <w:tc>
          <w:tcPr>
            <w:tcW w:w="3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AA132" w14:textId="77777777" w:rsidR="004103E5" w:rsidRDefault="004103E5">
            <w:pPr>
              <w:tabs>
                <w:tab w:val="left" w:pos="6379"/>
              </w:tabs>
              <w:jc w:val="both"/>
            </w:pPr>
          </w:p>
          <w:p w14:paraId="4AC6CCC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L’ attività di diritto pubblico della P.A.</w:t>
            </w:r>
          </w:p>
          <w:p w14:paraId="47AA2743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La classificazione degli atti e dei provvedimenti amministrativi.</w:t>
            </w:r>
          </w:p>
          <w:p w14:paraId="65B107AF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La struttura e i caratteri dei provvedimenti amministrativi.</w:t>
            </w:r>
          </w:p>
          <w:p w14:paraId="0BDF10EE" w14:textId="77777777" w:rsidR="004103E5" w:rsidRDefault="004103E5">
            <w:pPr>
              <w:tabs>
                <w:tab w:val="left" w:pos="6379"/>
              </w:tabs>
              <w:jc w:val="both"/>
            </w:pPr>
            <w:r>
              <w:t>Le fasi del provvedimento amministrativo.</w:t>
            </w:r>
          </w:p>
          <w:p w14:paraId="0799233A" w14:textId="63A43F57" w:rsidR="004103E5" w:rsidRDefault="00C72273">
            <w:pPr>
              <w:tabs>
                <w:tab w:val="left" w:pos="6379"/>
              </w:tabs>
              <w:jc w:val="both"/>
            </w:pPr>
            <w:r>
              <w:t>La validità e l’</w:t>
            </w:r>
            <w:r w:rsidR="004103E5">
              <w:t>efficacia di un provvedimento amministrativo.</w:t>
            </w:r>
          </w:p>
          <w:p w14:paraId="18E9145B" w14:textId="77777777" w:rsidR="00B641DC" w:rsidRDefault="00B641DC">
            <w:pPr>
              <w:tabs>
                <w:tab w:val="left" w:pos="6379"/>
              </w:tabs>
              <w:jc w:val="both"/>
            </w:pPr>
            <w:r>
              <w:t>L</w:t>
            </w:r>
            <w:r w:rsidR="00260B34">
              <w:t>a tutela nei confronti della P.A</w:t>
            </w:r>
            <w:r>
              <w:t>.</w:t>
            </w:r>
          </w:p>
        </w:tc>
      </w:tr>
    </w:tbl>
    <w:p w14:paraId="6D3DD44A" w14:textId="77777777" w:rsidR="002D229B" w:rsidRDefault="002D229B" w:rsidP="00B00306">
      <w:pPr>
        <w:ind w:left="340"/>
        <w:rPr>
          <w:rFonts w:cs="Arial"/>
          <w:sz w:val="22"/>
          <w:szCs w:val="22"/>
        </w:rPr>
      </w:pPr>
    </w:p>
    <w:p w14:paraId="780611DE" w14:textId="77777777" w:rsidR="004103E5" w:rsidRDefault="004103E5" w:rsidP="00B00306">
      <w:pPr>
        <w:ind w:left="340"/>
        <w:rPr>
          <w:rFonts w:cs="Arial"/>
          <w:sz w:val="22"/>
          <w:szCs w:val="22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2D229B" w14:paraId="3C342EAC" w14:textId="77777777" w:rsidTr="002F6A4E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1BE85C93" w14:textId="77777777" w:rsidR="002D229B" w:rsidRDefault="002D229B" w:rsidP="00B00306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</w:t>
            </w:r>
          </w:p>
        </w:tc>
      </w:tr>
      <w:tr w:rsidR="002D229B" w14:paraId="4EF5352A" w14:textId="77777777" w:rsidTr="00F8169B">
        <w:trPr>
          <w:trHeight w:val="895"/>
          <w:jc w:val="center"/>
        </w:trPr>
        <w:tc>
          <w:tcPr>
            <w:tcW w:w="5000" w:type="pct"/>
            <w:vAlign w:val="center"/>
          </w:tcPr>
          <w:p w14:paraId="38EF49F6" w14:textId="77777777" w:rsidR="002D229B" w:rsidRDefault="00F8169B" w:rsidP="007650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  //</w:t>
            </w:r>
          </w:p>
        </w:tc>
      </w:tr>
    </w:tbl>
    <w:p w14:paraId="30055B15" w14:textId="77777777" w:rsidR="004568D0" w:rsidRDefault="004568D0" w:rsidP="004568D0">
      <w:pPr>
        <w:spacing w:before="120"/>
        <w:rPr>
          <w:rFonts w:cs="Arial"/>
        </w:rPr>
      </w:pPr>
    </w:p>
    <w:p w14:paraId="588411C3" w14:textId="7775012C" w:rsidR="002D229B" w:rsidRPr="004568D0" w:rsidRDefault="002D229B" w:rsidP="004568D0">
      <w:pPr>
        <w:spacing w:before="120"/>
        <w:rPr>
          <w:rFonts w:cs="Arial"/>
        </w:rPr>
      </w:pPr>
      <w:r w:rsidRPr="004568D0">
        <w:rPr>
          <w:rFonts w:cs="Arial"/>
        </w:rPr>
        <w:t>Santer</w:t>
      </w:r>
      <w:r w:rsidR="007C4513" w:rsidRPr="004568D0">
        <w:rPr>
          <w:rFonts w:cs="Arial"/>
        </w:rPr>
        <w:t xml:space="preserve">amo in Colle, </w:t>
      </w:r>
      <w:r w:rsidR="00455A1D">
        <w:rPr>
          <w:rFonts w:cs="Arial"/>
        </w:rPr>
        <w:t>16</w:t>
      </w:r>
      <w:r w:rsidR="00EA4398">
        <w:rPr>
          <w:rFonts w:cs="Arial"/>
        </w:rPr>
        <w:t>/1</w:t>
      </w:r>
      <w:r w:rsidR="007E5A94">
        <w:rPr>
          <w:rFonts w:cs="Arial"/>
        </w:rPr>
        <w:t>1</w:t>
      </w:r>
      <w:r w:rsidR="00EA4398">
        <w:rPr>
          <w:rFonts w:cs="Arial"/>
        </w:rPr>
        <w:t>/20</w:t>
      </w:r>
      <w:r w:rsidR="007E5A94">
        <w:rPr>
          <w:rFonts w:cs="Arial"/>
        </w:rPr>
        <w:t>2</w:t>
      </w:r>
      <w:r w:rsidR="00455A1D">
        <w:rPr>
          <w:rFonts w:cs="Arial"/>
        </w:rPr>
        <w:t>4</w:t>
      </w:r>
      <w:r w:rsidRPr="004568D0">
        <w:rPr>
          <w:rFonts w:cs="Arial"/>
        </w:rPr>
        <w:t xml:space="preserve">                                                    </w:t>
      </w:r>
    </w:p>
    <w:p w14:paraId="5DAA5D93" w14:textId="77777777" w:rsidR="00F05051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t xml:space="preserve"> </w:t>
      </w:r>
    </w:p>
    <w:p w14:paraId="6BD4B448" w14:textId="77777777" w:rsidR="002D229B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t xml:space="preserve">  Il docente</w:t>
      </w:r>
    </w:p>
    <w:p w14:paraId="5A150CDD" w14:textId="77777777" w:rsidR="00670F3D" w:rsidRDefault="004568D0" w:rsidP="00B00306">
      <w:pPr>
        <w:ind w:left="6372"/>
        <w:rPr>
          <w:rFonts w:cs="Arial"/>
          <w:sz w:val="22"/>
          <w:szCs w:val="22"/>
        </w:rPr>
      </w:pPr>
      <w:r>
        <w:rPr>
          <w:rFonts w:cs="Arial"/>
          <w:sz w:val="28"/>
          <w:szCs w:val="22"/>
        </w:rPr>
        <w:t xml:space="preserve">      </w:t>
      </w:r>
      <w:r w:rsidRPr="004568D0">
        <w:rPr>
          <w:rFonts w:cs="Arial"/>
          <w:sz w:val="28"/>
          <w:szCs w:val="22"/>
        </w:rPr>
        <w:t>Luciano R</w:t>
      </w:r>
      <w:r>
        <w:rPr>
          <w:rFonts w:cs="Arial"/>
          <w:sz w:val="28"/>
          <w:szCs w:val="22"/>
        </w:rPr>
        <w:t>usso</w:t>
      </w:r>
      <w:r w:rsidR="002D229B" w:rsidRPr="004568D0">
        <w:rPr>
          <w:rFonts w:cs="Arial"/>
          <w:sz w:val="28"/>
          <w:szCs w:val="22"/>
        </w:rPr>
        <w:t xml:space="preserve">  </w:t>
      </w:r>
    </w:p>
    <w:sectPr w:rsidR="00670F3D" w:rsidSect="00CE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C52F" w14:textId="77777777" w:rsidR="00541662" w:rsidRDefault="00541662" w:rsidP="008D7955">
      <w:r>
        <w:separator/>
      </w:r>
    </w:p>
  </w:endnote>
  <w:endnote w:type="continuationSeparator" w:id="0">
    <w:p w14:paraId="0DE95948" w14:textId="77777777" w:rsidR="00541662" w:rsidRDefault="00541662" w:rsidP="008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0796" w14:textId="77777777" w:rsidR="00541662" w:rsidRDefault="00541662" w:rsidP="008D7955">
      <w:r>
        <w:separator/>
      </w:r>
    </w:p>
  </w:footnote>
  <w:footnote w:type="continuationSeparator" w:id="0">
    <w:p w14:paraId="0FE6CFCD" w14:textId="77777777" w:rsidR="00541662" w:rsidRDefault="00541662" w:rsidP="008D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6" w15:restartNumberingAfterBreak="0">
    <w:nsid w:val="0BEE4F89"/>
    <w:multiLevelType w:val="hybridMultilevel"/>
    <w:tmpl w:val="14963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65140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65177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836570">
    <w:abstractNumId w:val="9"/>
  </w:num>
  <w:num w:numId="4" w16cid:durableId="220674576">
    <w:abstractNumId w:val="11"/>
  </w:num>
  <w:num w:numId="5" w16cid:durableId="859318842">
    <w:abstractNumId w:val="10"/>
  </w:num>
  <w:num w:numId="6" w16cid:durableId="621113795">
    <w:abstractNumId w:val="0"/>
  </w:num>
  <w:num w:numId="7" w16cid:durableId="790368585">
    <w:abstractNumId w:val="1"/>
  </w:num>
  <w:num w:numId="8" w16cid:durableId="1848054184">
    <w:abstractNumId w:val="2"/>
  </w:num>
  <w:num w:numId="9" w16cid:durableId="986933888">
    <w:abstractNumId w:val="3"/>
  </w:num>
  <w:num w:numId="10" w16cid:durableId="208035098">
    <w:abstractNumId w:val="4"/>
  </w:num>
  <w:num w:numId="11" w16cid:durableId="1149902352">
    <w:abstractNumId w:val="5"/>
  </w:num>
  <w:num w:numId="12" w16cid:durableId="1040515523">
    <w:abstractNumId w:val="7"/>
  </w:num>
  <w:num w:numId="13" w16cid:durableId="69885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6"/>
    <w:rsid w:val="00004E8D"/>
    <w:rsid w:val="0001666C"/>
    <w:rsid w:val="0005188C"/>
    <w:rsid w:val="000B3314"/>
    <w:rsid w:val="000B3FF0"/>
    <w:rsid w:val="000D2732"/>
    <w:rsid w:val="000D5D67"/>
    <w:rsid w:val="000D678D"/>
    <w:rsid w:val="00106118"/>
    <w:rsid w:val="00106D86"/>
    <w:rsid w:val="00127DAE"/>
    <w:rsid w:val="00132064"/>
    <w:rsid w:val="001904DA"/>
    <w:rsid w:val="001A36EB"/>
    <w:rsid w:val="001B3DF3"/>
    <w:rsid w:val="001B7BAE"/>
    <w:rsid w:val="001C0B7D"/>
    <w:rsid w:val="001C210D"/>
    <w:rsid w:val="00241DD8"/>
    <w:rsid w:val="00260B34"/>
    <w:rsid w:val="00275AD5"/>
    <w:rsid w:val="002939BB"/>
    <w:rsid w:val="002954CD"/>
    <w:rsid w:val="002D229B"/>
    <w:rsid w:val="002E2590"/>
    <w:rsid w:val="002F6A4E"/>
    <w:rsid w:val="003448C2"/>
    <w:rsid w:val="00352DBD"/>
    <w:rsid w:val="003709F6"/>
    <w:rsid w:val="0037663F"/>
    <w:rsid w:val="003943D2"/>
    <w:rsid w:val="003A6D5D"/>
    <w:rsid w:val="003B01F2"/>
    <w:rsid w:val="003B10B7"/>
    <w:rsid w:val="004066E5"/>
    <w:rsid w:val="004103E5"/>
    <w:rsid w:val="00414CBD"/>
    <w:rsid w:val="00453832"/>
    <w:rsid w:val="00455A1D"/>
    <w:rsid w:val="004568D0"/>
    <w:rsid w:val="00460BCD"/>
    <w:rsid w:val="00476833"/>
    <w:rsid w:val="00483947"/>
    <w:rsid w:val="0049704F"/>
    <w:rsid w:val="004D053F"/>
    <w:rsid w:val="005039A1"/>
    <w:rsid w:val="00531EBD"/>
    <w:rsid w:val="00541495"/>
    <w:rsid w:val="00541662"/>
    <w:rsid w:val="00597730"/>
    <w:rsid w:val="005C763C"/>
    <w:rsid w:val="005E2BF9"/>
    <w:rsid w:val="005F5E60"/>
    <w:rsid w:val="006428CA"/>
    <w:rsid w:val="00667A42"/>
    <w:rsid w:val="00670F3D"/>
    <w:rsid w:val="006A6A60"/>
    <w:rsid w:val="006C2FAE"/>
    <w:rsid w:val="006E1AD1"/>
    <w:rsid w:val="007052DD"/>
    <w:rsid w:val="007323F5"/>
    <w:rsid w:val="00746F4E"/>
    <w:rsid w:val="007650C9"/>
    <w:rsid w:val="007C4513"/>
    <w:rsid w:val="007E5A94"/>
    <w:rsid w:val="00800696"/>
    <w:rsid w:val="008D10DF"/>
    <w:rsid w:val="008D775B"/>
    <w:rsid w:val="008D7955"/>
    <w:rsid w:val="00900CFE"/>
    <w:rsid w:val="009052E7"/>
    <w:rsid w:val="00951887"/>
    <w:rsid w:val="00965EB6"/>
    <w:rsid w:val="009A7D3E"/>
    <w:rsid w:val="009B49D8"/>
    <w:rsid w:val="009B5AF5"/>
    <w:rsid w:val="009D68EA"/>
    <w:rsid w:val="00AB1AB2"/>
    <w:rsid w:val="00AE7FF8"/>
    <w:rsid w:val="00B00306"/>
    <w:rsid w:val="00B00BCA"/>
    <w:rsid w:val="00B0474E"/>
    <w:rsid w:val="00B052A2"/>
    <w:rsid w:val="00B05AC0"/>
    <w:rsid w:val="00B40274"/>
    <w:rsid w:val="00B57367"/>
    <w:rsid w:val="00B641DC"/>
    <w:rsid w:val="00B66819"/>
    <w:rsid w:val="00B93F85"/>
    <w:rsid w:val="00BC0236"/>
    <w:rsid w:val="00BD5A44"/>
    <w:rsid w:val="00C57BD8"/>
    <w:rsid w:val="00C72273"/>
    <w:rsid w:val="00CE14B2"/>
    <w:rsid w:val="00CF7764"/>
    <w:rsid w:val="00D839DF"/>
    <w:rsid w:val="00D83E84"/>
    <w:rsid w:val="00DA19C1"/>
    <w:rsid w:val="00DD59A2"/>
    <w:rsid w:val="00DF434B"/>
    <w:rsid w:val="00DF6907"/>
    <w:rsid w:val="00E354DC"/>
    <w:rsid w:val="00E43B6F"/>
    <w:rsid w:val="00E5317C"/>
    <w:rsid w:val="00E54848"/>
    <w:rsid w:val="00E856B2"/>
    <w:rsid w:val="00E978A0"/>
    <w:rsid w:val="00EA4398"/>
    <w:rsid w:val="00EF7C0E"/>
    <w:rsid w:val="00F05051"/>
    <w:rsid w:val="00F1672D"/>
    <w:rsid w:val="00F57CBF"/>
    <w:rsid w:val="00F63E90"/>
    <w:rsid w:val="00F8169B"/>
    <w:rsid w:val="00FD2600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4A4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F1672D"/>
    <w:pPr>
      <w:widowControl w:val="0"/>
      <w:suppressAutoHyphens/>
      <w:jc w:val="both"/>
    </w:pPr>
    <w:rPr>
      <w:b/>
      <w:sz w:val="20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peqa011</cp:lastModifiedBy>
  <cp:revision>7</cp:revision>
  <dcterms:created xsi:type="dcterms:W3CDTF">2023-11-21T17:54:00Z</dcterms:created>
  <dcterms:modified xsi:type="dcterms:W3CDTF">2024-11-17T10:27:00Z</dcterms:modified>
</cp:coreProperties>
</file>